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CC" w:rsidRPr="00136B44" w:rsidRDefault="00411ED2" w:rsidP="00F81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7562F">
        <w:rPr>
          <w:rFonts w:ascii="Times New Roman" w:hAnsi="Times New Roman" w:cs="Times New Roman"/>
          <w:b/>
          <w:bCs/>
          <w:sz w:val="24"/>
          <w:szCs w:val="24"/>
        </w:rPr>
        <w:t xml:space="preserve">оговор </w:t>
      </w:r>
      <w:r w:rsidR="00F816CC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  <w:r w:rsidR="00F816CC" w:rsidRPr="00136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62F" w:rsidRDefault="0027562F" w:rsidP="00793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04/1-20/___</w:t>
      </w:r>
    </w:p>
    <w:p w:rsidR="000A64B0" w:rsidRDefault="000A64B0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87196" w:rsidRPr="003B69F3" w:rsidRDefault="003F6067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</w:t>
      </w:r>
      <w:r w:rsid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r w:rsidR="0049757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</w:t>
      </w:r>
      <w:r w:rsid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11ED2" w:rsidRPr="003B69F3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11ED2" w:rsidRPr="00857640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E4D7C" w:rsidRPr="002A3D6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11ED2" w:rsidRPr="00857640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497573" w:rsidRPr="002A3D6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97573" w:rsidRPr="002A3D6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97573" w:rsidRPr="002A3D60">
        <w:rPr>
          <w:rFonts w:ascii="Times New Roman" w:hAnsi="Times New Roman" w:cs="Times New Roman"/>
          <w:sz w:val="24"/>
          <w:szCs w:val="24"/>
          <w:u w:val="single"/>
        </w:rPr>
      </w:r>
      <w:r w:rsidR="00497573" w:rsidRPr="002A3D6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97573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97573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97573" w:rsidRPr="002A3D6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97573" w:rsidRPr="002A3D6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047500" w:rsidRP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3A2F3D" w:rsidRPr="003B69F3" w:rsidRDefault="003A2F3D" w:rsidP="005A5D59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038D4" w:rsidRPr="003B69F3" w:rsidRDefault="00BE4D7C" w:rsidP="00907AB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b/>
          <w:sz w:val="24"/>
          <w:szCs w:val="24"/>
        </w:rPr>
      </w:r>
      <w:r w:rsidRPr="003B69F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Pr="003B69F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38D4"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(сокращенное наименование - </w:t>
      </w:r>
      <w:r w:rsidRPr="00A205F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205F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205FF">
        <w:rPr>
          <w:rFonts w:ascii="Times New Roman" w:hAnsi="Times New Roman" w:cs="Times New Roman"/>
          <w:sz w:val="24"/>
          <w:szCs w:val="24"/>
        </w:rPr>
      </w:r>
      <w:r w:rsidRPr="00A205FF">
        <w:rPr>
          <w:rFonts w:ascii="Times New Roman" w:hAnsi="Times New Roman" w:cs="Times New Roman"/>
          <w:sz w:val="24"/>
          <w:szCs w:val="24"/>
        </w:rPr>
        <w:fldChar w:fldCharType="separate"/>
      </w:r>
      <w:r w:rsidR="00857640" w:rsidRPr="00A205FF">
        <w:rPr>
          <w:rFonts w:ascii="Times New Roman" w:hAnsi="Times New Roman" w:cs="Times New Roman"/>
          <w:sz w:val="24"/>
          <w:szCs w:val="24"/>
        </w:rPr>
        <w:t> </w:t>
      </w:r>
      <w:r w:rsidR="00857640" w:rsidRPr="00A205FF">
        <w:rPr>
          <w:rFonts w:ascii="Times New Roman" w:hAnsi="Times New Roman" w:cs="Times New Roman"/>
          <w:sz w:val="24"/>
          <w:szCs w:val="24"/>
        </w:rPr>
        <w:t> </w:t>
      </w:r>
      <w:r w:rsidR="00857640" w:rsidRPr="00A205FF">
        <w:rPr>
          <w:rFonts w:ascii="Times New Roman" w:hAnsi="Times New Roman" w:cs="Times New Roman"/>
          <w:sz w:val="24"/>
          <w:szCs w:val="24"/>
        </w:rPr>
        <w:t> </w:t>
      </w:r>
      <w:r w:rsidR="00857640" w:rsidRPr="00A205FF">
        <w:rPr>
          <w:rFonts w:ascii="Times New Roman" w:hAnsi="Times New Roman" w:cs="Times New Roman"/>
          <w:sz w:val="24"/>
          <w:szCs w:val="24"/>
        </w:rPr>
        <w:t> </w:t>
      </w:r>
      <w:r w:rsidR="00857640" w:rsidRPr="00A205FF">
        <w:rPr>
          <w:rFonts w:ascii="Times New Roman" w:hAnsi="Times New Roman" w:cs="Times New Roman"/>
          <w:sz w:val="24"/>
          <w:szCs w:val="24"/>
        </w:rPr>
        <w:t> </w:t>
      </w:r>
      <w:r w:rsidRPr="00A205FF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5038D4" w:rsidRPr="003B69F3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3B69F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3B69F3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3B69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3B69F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sz w:val="24"/>
          <w:szCs w:val="24"/>
        </w:rPr>
      </w:r>
      <w:r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B69F3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sz w:val="24"/>
          <w:szCs w:val="24"/>
        </w:rPr>
      </w:r>
      <w:r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с одной стороны и </w:t>
      </w:r>
      <w:r w:rsidR="003F6067" w:rsidRPr="003B69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B69F3" w:rsidRDefault="003F6067" w:rsidP="00907AB8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B69F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B69F3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B69F3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B69F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3B69F3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B69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69F3">
        <w:rPr>
          <w:rFonts w:ascii="Times New Roman" w:hAnsi="Times New Roman" w:cs="Times New Roman"/>
          <w:sz w:val="24"/>
          <w:szCs w:val="24"/>
        </w:rPr>
        <w:t xml:space="preserve">в </w:t>
      </w:r>
      <w:r w:rsidRPr="003B69F3">
        <w:rPr>
          <w:rFonts w:ascii="Times New Roman" w:hAnsi="Times New Roman" w:cs="Times New Roman"/>
          <w:spacing w:val="2"/>
          <w:sz w:val="24"/>
          <w:szCs w:val="24"/>
        </w:rPr>
        <w:t xml:space="preserve">лице </w:t>
      </w:r>
      <w:r w:rsidR="00C62930">
        <w:rPr>
          <w:rFonts w:ascii="Times New Roman" w:hAnsi="Times New Roman" w:cs="Times New Roman"/>
          <w:spacing w:val="2"/>
          <w:sz w:val="24"/>
          <w:szCs w:val="24"/>
        </w:rPr>
        <w:t>генерального директора Малашенкова Эдуарда Владимировича</w:t>
      </w:r>
      <w:r w:rsidRPr="003B69F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, </w:t>
      </w:r>
      <w:r w:rsidRPr="003B69F3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 w:rsidRPr="003B69F3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="00091EC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дальнейшем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заключили настоящий </w:t>
      </w:r>
      <w:r w:rsidR="006C111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(далее – Договор)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 </w:t>
      </w:r>
      <w:r w:rsidRPr="003B69F3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Pr="003B69F3" w:rsidRDefault="00B41637" w:rsidP="003A2F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E1E" w:rsidRPr="00907AB8" w:rsidRDefault="00907AB8" w:rsidP="00907AB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 </w:t>
      </w:r>
      <w:r w:rsidR="00CC2307" w:rsidRPr="00907AB8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="001F17C6" w:rsidRPr="00907AB8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редмет Договора</w:t>
      </w:r>
    </w:p>
    <w:p w:rsidR="003F6067" w:rsidRPr="003B69F3" w:rsidRDefault="003F6067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1.1. Исполнитель по </w:t>
      </w:r>
      <w:r w:rsidR="00477DA4" w:rsidRPr="003B69F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аявк</w:t>
      </w:r>
      <w:r w:rsidR="00477DA4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Заказчика оказывает</w:t>
      </w:r>
      <w:r w:rsidR="008A291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услуги </w:t>
      </w:r>
      <w:r w:rsidR="00433871" w:rsidRPr="003B69F3">
        <w:rPr>
          <w:rFonts w:ascii="Times New Roman" w:hAnsi="Times New Roman" w:cs="Times New Roman"/>
          <w:spacing w:val="3"/>
          <w:sz w:val="24"/>
          <w:szCs w:val="24"/>
        </w:rPr>
        <w:t>электротехнической лаборатории</w:t>
      </w:r>
      <w:r w:rsidR="00DC7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 Заказчик оплачивает услуги в соответствии 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Договора и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B69F3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2263C" w:rsidRPr="003B69F3" w:rsidRDefault="00B67CAE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1.2. Полный перечень услуг, который может быть оказан по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</w:t>
      </w:r>
      <w:r w:rsidR="00405046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2263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приведен в таблице 29 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>Прейскуранта.</w:t>
      </w:r>
    </w:p>
    <w:p w:rsidR="00644B86" w:rsidRPr="003B69F3" w:rsidRDefault="00E23525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1.3. 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>Прейскурант размещен на сайте Исполнителя</w:t>
      </w:r>
      <w:r w:rsidR="00644B86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8" w:history="1">
        <w:r w:rsidR="00644B86"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644B86" w:rsidRPr="003B6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644B86" w:rsidRPr="003B69F3">
        <w:rPr>
          <w:rFonts w:ascii="Times New Roman" w:hAnsi="Times New Roman" w:cs="Times New Roman"/>
          <w:sz w:val="24"/>
          <w:szCs w:val="24"/>
        </w:rPr>
        <w:t>.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Об изменении Прейскуранта Заказчик уведомляется путем обновления информации на сайте.</w:t>
      </w:r>
      <w:r w:rsidR="00011C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C7BBA">
        <w:rPr>
          <w:rFonts w:ascii="Times New Roman" w:hAnsi="Times New Roman" w:cs="Times New Roman"/>
          <w:spacing w:val="3"/>
          <w:sz w:val="24"/>
          <w:szCs w:val="24"/>
        </w:rPr>
        <w:t xml:space="preserve">Новые тарифные ставки применяются Сторонами Договора с даты </w:t>
      </w:r>
      <w:r w:rsidR="006D18EF">
        <w:rPr>
          <w:rFonts w:ascii="Times New Roman" w:hAnsi="Times New Roman" w:cs="Times New Roman"/>
          <w:spacing w:val="3"/>
          <w:sz w:val="24"/>
          <w:szCs w:val="24"/>
        </w:rPr>
        <w:t xml:space="preserve">начала </w:t>
      </w:r>
      <w:r w:rsidR="006C7BBA">
        <w:rPr>
          <w:rFonts w:ascii="Times New Roman" w:hAnsi="Times New Roman" w:cs="Times New Roman"/>
          <w:spacing w:val="3"/>
          <w:sz w:val="24"/>
          <w:szCs w:val="24"/>
        </w:rPr>
        <w:t>их действия, указанной на сайте Исполнителя.</w:t>
      </w:r>
    </w:p>
    <w:p w:rsidR="00ED3195" w:rsidRPr="003B69F3" w:rsidRDefault="00ED3195" w:rsidP="00392E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1.</w:t>
      </w:r>
      <w:r w:rsidR="00E23525" w:rsidRPr="003B69F3">
        <w:rPr>
          <w:rFonts w:ascii="Times New Roman" w:hAnsi="Times New Roman" w:cs="Times New Roman"/>
          <w:sz w:val="24"/>
          <w:szCs w:val="24"/>
        </w:rPr>
        <w:t>4</w:t>
      </w:r>
      <w:r w:rsidRPr="003B69F3">
        <w:rPr>
          <w:rFonts w:ascii="Times New Roman" w:hAnsi="Times New Roman" w:cs="Times New Roman"/>
          <w:sz w:val="24"/>
          <w:szCs w:val="24"/>
        </w:rPr>
        <w:t xml:space="preserve">. Заказчик подает Исполнителю Заявку </w:t>
      </w:r>
      <w:r w:rsidR="007A5210" w:rsidRPr="003B69F3">
        <w:rPr>
          <w:rFonts w:ascii="Times New Roman" w:hAnsi="Times New Roman" w:cs="Times New Roman"/>
          <w:sz w:val="24"/>
          <w:szCs w:val="24"/>
        </w:rPr>
        <w:t xml:space="preserve">на </w:t>
      </w:r>
      <w:r w:rsidR="00405046" w:rsidRPr="003B69F3">
        <w:rPr>
          <w:rFonts w:ascii="Times New Roman" w:hAnsi="Times New Roman" w:cs="Times New Roman"/>
          <w:sz w:val="24"/>
          <w:szCs w:val="24"/>
        </w:rPr>
        <w:t>требуемую</w:t>
      </w:r>
      <w:r w:rsidR="007A5210" w:rsidRPr="003B69F3">
        <w:rPr>
          <w:rFonts w:ascii="Times New Roman" w:hAnsi="Times New Roman" w:cs="Times New Roman"/>
          <w:sz w:val="24"/>
          <w:szCs w:val="24"/>
        </w:rPr>
        <w:t xml:space="preserve"> услугу </w:t>
      </w:r>
      <w:r w:rsidRPr="003B69F3">
        <w:rPr>
          <w:rFonts w:ascii="Times New Roman" w:hAnsi="Times New Roman" w:cs="Times New Roman"/>
          <w:sz w:val="24"/>
          <w:szCs w:val="24"/>
        </w:rPr>
        <w:t>по утвержденн</w:t>
      </w:r>
      <w:r w:rsidR="00405046" w:rsidRPr="003B69F3">
        <w:rPr>
          <w:rFonts w:ascii="Times New Roman" w:hAnsi="Times New Roman" w:cs="Times New Roman"/>
          <w:sz w:val="24"/>
          <w:szCs w:val="24"/>
        </w:rPr>
        <w:t>ой</w:t>
      </w:r>
      <w:r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форм</w:t>
      </w:r>
      <w:r w:rsidR="00405046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405046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№ 1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к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оговору).</w:t>
      </w:r>
    </w:p>
    <w:p w:rsidR="00ED3195" w:rsidRPr="003B69F3" w:rsidRDefault="00ED3195" w:rsidP="00392E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1.</w:t>
      </w:r>
      <w:r w:rsidR="00E23525" w:rsidRPr="003B69F3">
        <w:rPr>
          <w:rFonts w:ascii="Times New Roman" w:hAnsi="Times New Roman" w:cs="Times New Roman"/>
          <w:sz w:val="24"/>
          <w:szCs w:val="24"/>
        </w:rPr>
        <w:t>5</w:t>
      </w:r>
      <w:r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="00690A6A" w:rsidRPr="003B69F3">
        <w:rPr>
          <w:rFonts w:ascii="Times New Roman" w:hAnsi="Times New Roman" w:cs="Times New Roman"/>
          <w:sz w:val="24"/>
          <w:szCs w:val="24"/>
        </w:rPr>
        <w:t>Услуги</w:t>
      </w:r>
      <w:r w:rsidRPr="003B69F3">
        <w:rPr>
          <w:rFonts w:ascii="Times New Roman" w:hAnsi="Times New Roman" w:cs="Times New Roman"/>
          <w:sz w:val="24"/>
          <w:szCs w:val="24"/>
        </w:rPr>
        <w:t xml:space="preserve"> по </w:t>
      </w:r>
      <w:r w:rsidR="00AC5DEF">
        <w:rPr>
          <w:rFonts w:ascii="Times New Roman" w:hAnsi="Times New Roman" w:cs="Times New Roman"/>
          <w:sz w:val="24"/>
          <w:szCs w:val="24"/>
        </w:rPr>
        <w:t>Д</w:t>
      </w:r>
      <w:r w:rsidRPr="003B69F3">
        <w:rPr>
          <w:rFonts w:ascii="Times New Roman" w:hAnsi="Times New Roman" w:cs="Times New Roman"/>
          <w:sz w:val="24"/>
          <w:szCs w:val="24"/>
        </w:rPr>
        <w:t xml:space="preserve">оговору осуществляются по Заявке Заказчика, согласованной </w:t>
      </w:r>
      <w:r w:rsidR="00690A6A" w:rsidRPr="003B69F3">
        <w:rPr>
          <w:rFonts w:ascii="Times New Roman" w:hAnsi="Times New Roman" w:cs="Times New Roman"/>
          <w:sz w:val="24"/>
          <w:szCs w:val="24"/>
        </w:rPr>
        <w:t>Исполнителем</w:t>
      </w:r>
      <w:r w:rsidRPr="003B69F3">
        <w:rPr>
          <w:rFonts w:ascii="Times New Roman" w:hAnsi="Times New Roman" w:cs="Times New Roman"/>
          <w:sz w:val="24"/>
          <w:szCs w:val="24"/>
        </w:rPr>
        <w:t xml:space="preserve">, при наличии </w:t>
      </w:r>
      <w:r w:rsidR="003F1319" w:rsidRPr="003B69F3">
        <w:rPr>
          <w:rFonts w:ascii="Times New Roman" w:hAnsi="Times New Roman" w:cs="Times New Roman"/>
          <w:sz w:val="24"/>
          <w:szCs w:val="24"/>
        </w:rPr>
        <w:t xml:space="preserve">у Исполнителя </w:t>
      </w:r>
      <w:r w:rsidRPr="003B69F3">
        <w:rPr>
          <w:rFonts w:ascii="Times New Roman" w:hAnsi="Times New Roman" w:cs="Times New Roman"/>
          <w:sz w:val="24"/>
          <w:szCs w:val="24"/>
        </w:rPr>
        <w:t>технической и/или технологической возможности.</w:t>
      </w:r>
    </w:p>
    <w:p w:rsidR="00644B86" w:rsidRPr="003B69F3" w:rsidRDefault="003F6067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7B6E25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E23525" w:rsidRPr="007B6E25"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7B6E25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Исполнитель оказывает услуги на основании Свидетельства регистрации электро</w:t>
      </w:r>
      <w:r w:rsidR="00C238EF" w:rsidRPr="007B6E25">
        <w:rPr>
          <w:rFonts w:ascii="Times New Roman" w:hAnsi="Times New Roman" w:cs="Times New Roman"/>
          <w:spacing w:val="3"/>
          <w:sz w:val="24"/>
          <w:szCs w:val="24"/>
        </w:rPr>
        <w:t xml:space="preserve">технической 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 xml:space="preserve">лаборатории, регистрационный номер </w:t>
      </w:r>
      <w:r w:rsidR="00790BFB">
        <w:rPr>
          <w:rFonts w:ascii="Times New Roman" w:hAnsi="Times New Roman" w:cs="Times New Roman"/>
          <w:spacing w:val="3"/>
          <w:sz w:val="24"/>
          <w:szCs w:val="24"/>
        </w:rPr>
        <w:t>29-</w:t>
      </w:r>
      <w:r w:rsidR="007B6E25" w:rsidRPr="007B6E25">
        <w:rPr>
          <w:rFonts w:ascii="Times New Roman" w:hAnsi="Times New Roman" w:cs="Times New Roman"/>
          <w:spacing w:val="3"/>
          <w:sz w:val="24"/>
          <w:szCs w:val="24"/>
        </w:rPr>
        <w:t>57/ЭЛ-22 от 30.06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.20</w:t>
      </w:r>
      <w:r w:rsidR="007B6E25" w:rsidRPr="007B6E25">
        <w:rPr>
          <w:rFonts w:ascii="Times New Roman" w:hAnsi="Times New Roman" w:cs="Times New Roman"/>
          <w:spacing w:val="3"/>
          <w:sz w:val="24"/>
          <w:szCs w:val="24"/>
        </w:rPr>
        <w:t>22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, выданного Северо-Западным управлением Федеральной службы по экологическому, технологическому и атомному надзору и в соответствии с Инструкцией по применению и испытанию средств защиты, используемых в э</w:t>
      </w:r>
      <w:r w:rsidR="00C238EF" w:rsidRPr="007B6E25">
        <w:rPr>
          <w:rFonts w:ascii="Times New Roman" w:hAnsi="Times New Roman" w:cs="Times New Roman"/>
          <w:spacing w:val="3"/>
          <w:sz w:val="24"/>
          <w:szCs w:val="24"/>
        </w:rPr>
        <w:t>лектроустановках, утвержденной п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риказом Минэнерго России от 30.06.2003 № 261.</w:t>
      </w:r>
    </w:p>
    <w:p w:rsidR="000718D1" w:rsidRDefault="000718D1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1.7. 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>Электротехническая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лаборатор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>ия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Исполнителя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 xml:space="preserve"> расположена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адресу: 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183001, 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 xml:space="preserve">               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>г.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Мурманск, 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>северный район территории рыбного порта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>. Услуги по монтажу приборов учета электроэнергии оказываются на терр</w:t>
      </w:r>
      <w:r w:rsidR="00392EDC" w:rsidRPr="003B69F3">
        <w:rPr>
          <w:rFonts w:ascii="Times New Roman" w:hAnsi="Times New Roman" w:cs="Times New Roman"/>
          <w:spacing w:val="3"/>
          <w:sz w:val="24"/>
          <w:szCs w:val="24"/>
        </w:rPr>
        <w:t>итории, указанной Заказчиком в З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>аявке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 xml:space="preserve"> (только в пределах города</w:t>
      </w:r>
      <w:r w:rsidR="006863E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Мурманска)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286FB8" w:rsidRDefault="00286FB8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286FB8" w:rsidRPr="00907AB8" w:rsidRDefault="00907AB8" w:rsidP="00907AB8">
      <w:pPr>
        <w:tabs>
          <w:tab w:val="left" w:pos="1134"/>
        </w:tabs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2. </w:t>
      </w:r>
      <w:r w:rsidR="00286FB8" w:rsidRPr="00907AB8">
        <w:rPr>
          <w:rFonts w:ascii="Times New Roman" w:hAnsi="Times New Roman" w:cs="Times New Roman"/>
          <w:b/>
          <w:spacing w:val="3"/>
          <w:sz w:val="24"/>
          <w:szCs w:val="24"/>
        </w:rPr>
        <w:t>Условия оказания услуг, условия сдачи-приемки услуг</w:t>
      </w:r>
    </w:p>
    <w:p w:rsidR="00286FB8" w:rsidRPr="003B69F3" w:rsidRDefault="00286FB8" w:rsidP="00286FB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.1. Заказчик направляет Заявку на оказание услуг по адресу электронной поч</w:t>
      </w:r>
      <w:r w:rsidR="00FB211A">
        <w:rPr>
          <w:rFonts w:ascii="Times New Roman" w:hAnsi="Times New Roman" w:cs="Times New Roman"/>
          <w:spacing w:val="3"/>
          <w:sz w:val="24"/>
          <w:szCs w:val="24"/>
        </w:rPr>
        <w:t>ты Исполнителя, указанному в п.2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.10.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оговора. Заявка должна быть подана не позднее, чем за 2 (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ва) рабочих дня до желаемой даты начала оказания услуг.</w:t>
      </w:r>
    </w:p>
    <w:p w:rsidR="00286FB8" w:rsidRPr="003B69F3" w:rsidRDefault="00286FB8" w:rsidP="00286FB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.2. Исполнитель рассматривает Заявку Заказчика в течение 2 (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FB211A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) рабочих дней с даты ее получения и сообщает Заказчику о согласовании/не согласовании Заявки, а также сроках оказания услуг в случае согласования Заявки, по адресу электронной почты Заказчика, указанному в п</w:t>
      </w:r>
      <w:r w:rsidRPr="00286FB8">
        <w:rPr>
          <w:rFonts w:ascii="Times New Roman" w:hAnsi="Times New Roman" w:cs="Times New Roman"/>
          <w:spacing w:val="3"/>
          <w:sz w:val="24"/>
          <w:szCs w:val="24"/>
        </w:rPr>
        <w:t>.2.10.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оговора. Дата получения Заявки фиксируется в журнале Электротехнической лаборатории Исполнителя.</w:t>
      </w:r>
    </w:p>
    <w:p w:rsidR="00286FB8" w:rsidRPr="003B69F3" w:rsidRDefault="00286FB8" w:rsidP="00286FB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.3. В случае согласования Исполнителем поданной Заявки, Заказчик, по требованию Исполнителя и в установленный Исполнителем срок, дает разъяснения на вопросы, возникающие по заявленным услугам, а также </w:t>
      </w:r>
      <w:r w:rsidRPr="003B69F3">
        <w:rPr>
          <w:rFonts w:ascii="Times New Roman" w:hAnsi="Times New Roman" w:cs="Times New Roman"/>
          <w:sz w:val="24"/>
          <w:szCs w:val="24"/>
        </w:rPr>
        <w:t xml:space="preserve">предоставляет исходные сведения, документы на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lastRenderedPageBreak/>
        <w:t>инструменты</w:t>
      </w:r>
      <w:r>
        <w:rPr>
          <w:rFonts w:ascii="Times New Roman" w:hAnsi="Times New Roman" w:cs="Times New Roman"/>
          <w:spacing w:val="3"/>
          <w:sz w:val="24"/>
          <w:szCs w:val="24"/>
        </w:rPr>
        <w:t>, средств индивидуальной защиты (СИЗ)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, приборы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учета электроээнергии</w:t>
      </w:r>
      <w:r w:rsidRPr="003B69F3">
        <w:rPr>
          <w:rFonts w:ascii="Times New Roman" w:hAnsi="Times New Roman" w:cs="Times New Roman"/>
          <w:sz w:val="24"/>
          <w:szCs w:val="24"/>
        </w:rPr>
        <w:t>, необходимые для оказания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86FB8" w:rsidRDefault="00286FB8" w:rsidP="00286FB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.4. Исполнитель приступает к оказанию услуг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по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 только после согласования Заявки Заказчика, предоставления Заказчиком необходимых документов,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указанных в п.</w:t>
      </w:r>
      <w:r w:rsidR="00FB211A" w:rsidRPr="00FB211A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FB211A">
        <w:rPr>
          <w:rFonts w:ascii="Times New Roman" w:hAnsi="Times New Roman" w:cs="Times New Roman"/>
          <w:spacing w:val="3"/>
          <w:sz w:val="24"/>
          <w:szCs w:val="24"/>
        </w:rPr>
        <w:t>.3.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оговора, в указанные Исполнителем сроки, а также пост</w:t>
      </w:r>
      <w:r w:rsidR="00FB211A">
        <w:rPr>
          <w:rFonts w:ascii="Times New Roman" w:hAnsi="Times New Roman" w:cs="Times New Roman"/>
          <w:spacing w:val="3"/>
          <w:sz w:val="24"/>
          <w:szCs w:val="24"/>
        </w:rPr>
        <w:t>упления предоплаты согласно п. 5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.2.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 на расчетный счет Исполнителя.</w:t>
      </w:r>
    </w:p>
    <w:p w:rsidR="00286FB8" w:rsidRPr="003B69F3" w:rsidRDefault="00286FB8" w:rsidP="00286FB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B211A">
        <w:rPr>
          <w:rFonts w:ascii="Times New Roman" w:hAnsi="Times New Roman" w:cs="Times New Roman"/>
          <w:spacing w:val="3"/>
          <w:sz w:val="24"/>
          <w:szCs w:val="24"/>
        </w:rPr>
        <w:t>2.5. В случае проведения испытаний повышенным напряжением средств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индивидуальной защиты (СИЗ) (по согласованной Исполнителем Заявке) Исполнитель оформляет и выдает Заказчику протокол испытаний СИЗ на специальном бланке с сопроводительным письмом в соответствии с нормативными документами и согласно установленным формам. Протокол испытаний СИЗ выдается Заказчику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не позднее 5 (П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ять) рабочих дней с даты окончания оказания услуг при условии поступления 100 % предоплаты,</w:t>
      </w:r>
      <w:r w:rsidR="0027562F">
        <w:rPr>
          <w:rFonts w:ascii="Times New Roman" w:hAnsi="Times New Roman" w:cs="Times New Roman"/>
          <w:spacing w:val="3"/>
          <w:sz w:val="24"/>
          <w:szCs w:val="24"/>
        </w:rPr>
        <w:t xml:space="preserve"> указанной в п.5</w:t>
      </w:r>
      <w:r>
        <w:rPr>
          <w:rFonts w:ascii="Times New Roman" w:hAnsi="Times New Roman" w:cs="Times New Roman"/>
          <w:spacing w:val="3"/>
          <w:sz w:val="24"/>
          <w:szCs w:val="24"/>
        </w:rPr>
        <w:t>.2.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286FB8" w:rsidRPr="003B69F3" w:rsidRDefault="00286FB8" w:rsidP="00286FB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.6. Исполнитель уведомляет Заказчика об окончании оказания услуг по адресу электронной п</w:t>
      </w:r>
      <w:r w:rsidR="00EB79DE">
        <w:rPr>
          <w:rFonts w:ascii="Times New Roman" w:hAnsi="Times New Roman" w:cs="Times New Roman"/>
          <w:spacing w:val="3"/>
          <w:sz w:val="24"/>
          <w:szCs w:val="24"/>
        </w:rPr>
        <w:t>очты Заказчика, указанного в п.2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.10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286FB8" w:rsidRPr="003B69F3" w:rsidRDefault="00286FB8" w:rsidP="00286FB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.7. Приемка оказанных услуг осуществляется на территории Исполнителя уполномоченными лицами Сторон в течение 2 (</w:t>
      </w:r>
      <w:r>
        <w:rPr>
          <w:rFonts w:ascii="Times New Roman" w:hAnsi="Times New Roman" w:cs="Times New Roman"/>
          <w:spacing w:val="3"/>
          <w:sz w:val="24"/>
          <w:szCs w:val="24"/>
        </w:rPr>
        <w:t>Два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оказания услуг. По результатам приемки составляется Акт 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>оказанных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 (выполнении работ), подписываемый Сторонами. В случае наличия замечаний к оказанным услугам Заказчик предоставляет Исполнителю мотивированные возражения к Акту 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>оказанных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 (выполнении работ) в течение 2 (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) рабочих дней с момента окончания оказания услуг.</w:t>
      </w:r>
    </w:p>
    <w:p w:rsidR="00286FB8" w:rsidRPr="003B69F3" w:rsidRDefault="00286FB8" w:rsidP="00286FB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.8. При наличии мотивированных замечаний Заказчика, указанных в возражениях к Акту оказан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>ных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 (выполнении работ), Исполнитель, в случае его согласия с замечаниями Заказчика, в течение срока, указанного в возражениях к Акту, устраняет изложе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>нные нарушения, после чего Акт оказанных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 (выполнении работ) подлежит подписанию Сторонами.</w:t>
      </w:r>
    </w:p>
    <w:p w:rsidR="00286FB8" w:rsidRPr="003B69F3" w:rsidRDefault="00286FB8" w:rsidP="00286FB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.9. В случае неприбытия Заказчика для приемки оказанных услуг в течение 2 (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оказания услуг и направления соответствующего уведомления по адресу электронной почты Заказчика, Акт 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>оказан</w:t>
      </w:r>
      <w:r w:rsidR="000E29ED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>ых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 (выполнении работ) составляется и подписывается Исполнителем в одностороннем порядке и отправляется Исполнителю по почтовому адресу, указанному в рекви</w:t>
      </w:r>
      <w:r>
        <w:rPr>
          <w:rFonts w:ascii="Times New Roman" w:hAnsi="Times New Roman" w:cs="Times New Roman"/>
          <w:spacing w:val="3"/>
          <w:sz w:val="24"/>
          <w:szCs w:val="24"/>
        </w:rPr>
        <w:t>зитах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оговора, а </w:t>
      </w:r>
      <w:r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слуги считаются оказанными полностью и принятыми Заказчиком без замечаний и возражений и подлежат оплате в полном объеме по тарифам Прейскуранта, действующего на момент оказания услуг, согласно Акту 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>оказан</w:t>
      </w:r>
      <w:r w:rsidR="000E29ED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>ых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 (выполнении работ) в редакции Исполнителя.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.10. По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оговору Стороны назначают следующих ответственных лиц по взаимодействию между Сторонами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оговора, указывают адреса электронной почты Сторон для подачи и согласования Заявок, направления уведомления об окончании оказания услуг: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B69F3">
        <w:rPr>
          <w:rFonts w:ascii="Times New Roman" w:hAnsi="Times New Roman" w:cs="Times New Roman"/>
          <w:b/>
          <w:spacing w:val="3"/>
          <w:sz w:val="24"/>
          <w:szCs w:val="24"/>
        </w:rPr>
        <w:t>от Исполнителя: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Главный энергетик Кожевников Евгений Александрович, контактный телефон 8(8152) </w:t>
      </w:r>
      <w:r w:rsidR="004F1C87">
        <w:rPr>
          <w:rFonts w:ascii="Times New Roman" w:hAnsi="Times New Roman" w:cs="Times New Roman"/>
          <w:sz w:val="24"/>
          <w:szCs w:val="24"/>
        </w:rPr>
        <w:t>28-67</w:t>
      </w:r>
      <w:r w:rsidRPr="003B69F3">
        <w:rPr>
          <w:rFonts w:ascii="Times New Roman" w:hAnsi="Times New Roman" w:cs="Times New Roman"/>
          <w:sz w:val="24"/>
          <w:szCs w:val="24"/>
        </w:rPr>
        <w:t>-</w:t>
      </w:r>
      <w:r w:rsidR="004F1C87">
        <w:rPr>
          <w:rFonts w:ascii="Times New Roman" w:hAnsi="Times New Roman" w:cs="Times New Roman"/>
          <w:sz w:val="24"/>
          <w:szCs w:val="24"/>
        </w:rPr>
        <w:t>88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, либо иное, назначенное Исполнителем лицо</w:t>
      </w:r>
      <w:r>
        <w:rPr>
          <w:rFonts w:ascii="Times New Roman" w:hAnsi="Times New Roman" w:cs="Times New Roman"/>
          <w:spacing w:val="3"/>
          <w:sz w:val="24"/>
          <w:szCs w:val="24"/>
        </w:rPr>
        <w:t>,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адрес электронной почты:</w:t>
      </w:r>
      <w:r w:rsidRPr="003B69F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B69F3">
          <w:rPr>
            <w:rStyle w:val="a3"/>
            <w:rFonts w:ascii="Times New Roman" w:hAnsi="Times New Roman" w:cs="Times New Roman"/>
            <w:sz w:val="24"/>
            <w:szCs w:val="24"/>
          </w:rPr>
          <w:t>kozhevnikovea@mmrp.ru</w:t>
        </w:r>
      </w:hyperlink>
      <w:r w:rsidRPr="003B69F3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B69F3">
        <w:rPr>
          <w:rFonts w:ascii="Times New Roman" w:hAnsi="Times New Roman" w:cs="Times New Roman"/>
          <w:b/>
          <w:spacing w:val="3"/>
          <w:sz w:val="24"/>
          <w:szCs w:val="24"/>
        </w:rPr>
        <w:t>от Заказчика: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sz w:val="24"/>
          <w:szCs w:val="24"/>
        </w:rPr>
      </w:r>
      <w:r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(Ф.И.О.), контактный телефон </w:t>
      </w:r>
      <w:r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sz w:val="24"/>
          <w:szCs w:val="24"/>
        </w:rPr>
      </w:r>
      <w:r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адрес электронной почты</w:t>
      </w:r>
      <w:r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sz w:val="24"/>
          <w:szCs w:val="24"/>
        </w:rPr>
      </w:r>
      <w:r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286FB8" w:rsidRPr="003B69F3" w:rsidRDefault="00286FB8" w:rsidP="00286FB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286FB8" w:rsidRPr="00907AB8" w:rsidRDefault="00907AB8" w:rsidP="00907AB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3. </w:t>
      </w:r>
      <w:r w:rsidR="00286FB8" w:rsidRPr="00907AB8">
        <w:rPr>
          <w:rFonts w:ascii="Times New Roman" w:hAnsi="Times New Roman" w:cs="Times New Roman"/>
          <w:b/>
          <w:spacing w:val="3"/>
          <w:sz w:val="24"/>
          <w:szCs w:val="24"/>
        </w:rPr>
        <w:t>Права и обязанности Исполнителя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.1. Оказание услуг производится Исполнителем с надлежащим качеством в соответствии с согласованной Заявкой Заказчика и условиями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оговора. Исполнитель обеспечивает оказание услуг в соответствии с требованиями нормативно-правовы</w:t>
      </w:r>
      <w:r>
        <w:rPr>
          <w:rFonts w:ascii="Times New Roman" w:hAnsi="Times New Roman" w:cs="Times New Roman"/>
          <w:spacing w:val="3"/>
          <w:sz w:val="24"/>
          <w:szCs w:val="24"/>
        </w:rPr>
        <w:t>х актов по предмету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оговора, действующими на территории Р</w:t>
      </w:r>
      <w:r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86FB8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 Исполнитель самостоятельно определяет методы оказания услуг на основании действующих нормативно-правовых актов и области Свидетельства регистрации электро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технической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лаборатории.</w:t>
      </w:r>
    </w:p>
    <w:p w:rsidR="00291363" w:rsidRPr="003B69F3" w:rsidRDefault="00291363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286FB8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3.3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Исполнитель самостоятельно определяет количественный и персональный состав специалистов, привлекаемых </w:t>
      </w:r>
      <w:r>
        <w:rPr>
          <w:rFonts w:ascii="Times New Roman" w:hAnsi="Times New Roman" w:cs="Times New Roman"/>
          <w:spacing w:val="3"/>
          <w:sz w:val="24"/>
          <w:szCs w:val="24"/>
        </w:rPr>
        <w:t>к оказанию услуг по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оговору.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3.4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Исполнитель вправе запрашивать и получать у Заказчика разъяснения по возникшим по заявленным услугам вопросам, </w:t>
      </w:r>
      <w:r w:rsidRPr="003B69F3">
        <w:rPr>
          <w:rFonts w:ascii="Times New Roman" w:hAnsi="Times New Roman" w:cs="Times New Roman"/>
          <w:sz w:val="24"/>
          <w:szCs w:val="24"/>
        </w:rPr>
        <w:t xml:space="preserve">исходные сведения, документы на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инструменты, СИЗ, приборы и электросчетчики</w:t>
      </w:r>
      <w:r w:rsidRPr="003B69F3">
        <w:rPr>
          <w:rFonts w:ascii="Times New Roman" w:hAnsi="Times New Roman" w:cs="Times New Roman"/>
          <w:sz w:val="24"/>
          <w:szCs w:val="24"/>
        </w:rPr>
        <w:t>, необходимость которых определяется Исполнителем после согласования Заявки Заказчика.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имеет право беспрепятственно знакомиться с документацией Заказчика, необходимой для оказания услуг.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3.5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Исполнитель имеет право, в случае невыполнения Заказчиком обязательств по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оговору, приостановить оказание услуг с переносом срока их окончания.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 Исполнитель вправе отказаться от выполнения услуг, в случае если оказание услуг будет угрожать безопасности работников Исполнителя.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6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вправе отказаться от оказания услуг, в случае </w:t>
      </w:r>
      <w:r w:rsidRPr="003B69F3">
        <w:rPr>
          <w:rFonts w:ascii="Times New Roman" w:hAnsi="Times New Roman" w:cs="Times New Roman"/>
          <w:sz w:val="24"/>
          <w:szCs w:val="24"/>
        </w:rPr>
        <w:t xml:space="preserve">не предоставления Заказчиком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разъяснений по возникшим по заявленным услугам вопросам, и/или</w:t>
      </w:r>
      <w:r w:rsidRPr="003B69F3">
        <w:rPr>
          <w:rFonts w:ascii="Times New Roman" w:hAnsi="Times New Roman" w:cs="Times New Roman"/>
          <w:sz w:val="24"/>
          <w:szCs w:val="24"/>
        </w:rPr>
        <w:t xml:space="preserve"> не предоставления Заказчиком исходных сведений, документов, запрошенных Исполнителем, и/или отсутствия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9F3">
        <w:rPr>
          <w:rFonts w:ascii="Times New Roman" w:hAnsi="Times New Roman" w:cs="Times New Roman"/>
          <w:sz w:val="24"/>
          <w:szCs w:val="24"/>
        </w:rPr>
        <w:t xml:space="preserve"> подтверждающего оплату услуги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3.8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 Исполнитель вправе</w:t>
      </w:r>
      <w:r w:rsidRPr="003B69F3">
        <w:rPr>
          <w:rFonts w:ascii="Times New Roman" w:hAnsi="Times New Roman" w:cs="Times New Roman"/>
          <w:sz w:val="24"/>
          <w:szCs w:val="24"/>
        </w:rPr>
        <w:t xml:space="preserve"> не выдавать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Заказчику</w:t>
      </w:r>
      <w:r w:rsidRPr="003B69F3">
        <w:rPr>
          <w:rFonts w:ascii="Times New Roman" w:hAnsi="Times New Roman" w:cs="Times New Roman"/>
          <w:sz w:val="24"/>
          <w:szCs w:val="24"/>
        </w:rPr>
        <w:t xml:space="preserve"> п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ротоколы испытаний СИЗ в случае отсутствия поступления 100 % предоплаты,</w:t>
      </w:r>
      <w:r w:rsidR="00EB79DE">
        <w:rPr>
          <w:rFonts w:ascii="Times New Roman" w:hAnsi="Times New Roman" w:cs="Times New Roman"/>
          <w:spacing w:val="3"/>
          <w:sz w:val="24"/>
          <w:szCs w:val="24"/>
        </w:rPr>
        <w:t xml:space="preserve"> указанной в п.5</w:t>
      </w:r>
      <w:r>
        <w:rPr>
          <w:rFonts w:ascii="Times New Roman" w:hAnsi="Times New Roman" w:cs="Times New Roman"/>
          <w:spacing w:val="3"/>
          <w:sz w:val="24"/>
          <w:szCs w:val="24"/>
        </w:rPr>
        <w:t>.2.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Исполнитель имеет право отказать в выдаче результатов оказанных услуг и не допустить к участию в приемке оказанных услуг, в случае если лицо, обратившееся за их получением/участием, не является уполномоченным представителем Заказчика. 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286FB8" w:rsidRPr="00907AB8" w:rsidRDefault="00907AB8" w:rsidP="00907AB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4. </w:t>
      </w:r>
      <w:r w:rsidR="00286FB8" w:rsidRPr="00907AB8">
        <w:rPr>
          <w:rFonts w:ascii="Times New Roman" w:hAnsi="Times New Roman" w:cs="Times New Roman"/>
          <w:b/>
          <w:spacing w:val="3"/>
          <w:sz w:val="24"/>
          <w:szCs w:val="24"/>
        </w:rPr>
        <w:t>Права и обязанности Заказчика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.1. Заказчик на фирменном бланке своей организации подает Заявку в соответствии с утвержденной формой (Приложение № 1 к Договору).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.2. Заказчик обязуется производить оплату услуг</w:t>
      </w:r>
      <w:r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указанных в Заявке, в соответствии с тарифами Прейскуранта, действующего на момент оказания услуг и разделом </w:t>
      </w:r>
      <w:r w:rsidR="00A8431F"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Договора.</w:t>
      </w:r>
    </w:p>
    <w:p w:rsidR="00286FB8" w:rsidRPr="003B69F3" w:rsidRDefault="00286FB8" w:rsidP="00286FB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.3. </w:t>
      </w:r>
      <w:r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обязуется предоставить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Исполнителю разъяснения по возникшим по заявленным услугам вопросам, а также предоставить все запрошенные Исполнителем </w:t>
      </w:r>
      <w:r w:rsidRPr="003B69F3">
        <w:rPr>
          <w:rFonts w:ascii="Times New Roman" w:hAnsi="Times New Roman" w:cs="Times New Roman"/>
          <w:sz w:val="24"/>
          <w:szCs w:val="24"/>
        </w:rPr>
        <w:t xml:space="preserve">исходные сведения, документы на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инструменты, СИЗ, приборы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учета электроэнергии </w:t>
      </w:r>
      <w:r w:rsidRPr="003B69F3">
        <w:rPr>
          <w:rFonts w:ascii="Times New Roman" w:hAnsi="Times New Roman" w:cs="Times New Roman"/>
          <w:sz w:val="24"/>
          <w:szCs w:val="24"/>
        </w:rPr>
        <w:t>в установленный Исполнителем срок</w:t>
      </w:r>
      <w:r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Заказчик несет полную ответственность за достоверность предоставляемых Исполнителю информации и документов в целя</w:t>
      </w:r>
      <w:r>
        <w:rPr>
          <w:rFonts w:ascii="Times New Roman" w:hAnsi="Times New Roman" w:cs="Times New Roman"/>
          <w:spacing w:val="3"/>
          <w:sz w:val="24"/>
          <w:szCs w:val="24"/>
        </w:rPr>
        <w:t>х оказания услуг по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оговору.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Настоящий пункт Д</w:t>
      </w:r>
      <w:r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является существенным условием Д</w:t>
      </w:r>
      <w:r w:rsidRPr="003B69F3">
        <w:rPr>
          <w:rFonts w:ascii="Times New Roman" w:hAnsi="Times New Roman" w:cs="Times New Roman"/>
          <w:bCs/>
          <w:spacing w:val="-1"/>
          <w:sz w:val="24"/>
          <w:szCs w:val="24"/>
        </w:rPr>
        <w:t>оговора.</w:t>
      </w:r>
    </w:p>
    <w:p w:rsidR="00286FB8" w:rsidRPr="003B69F3" w:rsidRDefault="00286FB8" w:rsidP="00286FB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.4.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Заказчик обязуется собственными силами и средствами осуществить доставку инструментов, СИЗ, приборов </w:t>
      </w:r>
      <w:r>
        <w:rPr>
          <w:rFonts w:ascii="Times New Roman" w:hAnsi="Times New Roman" w:cs="Times New Roman"/>
          <w:spacing w:val="3"/>
          <w:sz w:val="24"/>
          <w:szCs w:val="24"/>
        </w:rPr>
        <w:t>учета электроэнергии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Электротехническую лабораторию Исполнителя.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.5. Заказчик или представитель Заказчика, действующий на основании доверенности, обязан в надлежащие сроки прибыть на территорию Исполнителя для участия в приемке оказанных услуг, а также подписать Акты </w:t>
      </w:r>
      <w:r w:rsidR="000E29ED">
        <w:rPr>
          <w:rFonts w:ascii="Times New Roman" w:hAnsi="Times New Roman" w:cs="Times New Roman"/>
          <w:bCs/>
          <w:spacing w:val="-1"/>
          <w:sz w:val="24"/>
          <w:szCs w:val="24"/>
        </w:rPr>
        <w:t>оказанных</w:t>
      </w:r>
      <w:r w:rsidR="00907A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услуг (выполненных</w:t>
      </w:r>
      <w:r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работ) в порядке, предусмотренном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разделом</w:t>
      </w:r>
      <w:r w:rsidR="00A8431F">
        <w:rPr>
          <w:rFonts w:ascii="Times New Roman" w:hAnsi="Times New Roman" w:cs="Times New Roman"/>
          <w:spacing w:val="3"/>
          <w:sz w:val="24"/>
          <w:szCs w:val="24"/>
        </w:rPr>
        <w:t xml:space="preserve"> 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Договора.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.6. Заказчик обязуется</w:t>
      </w:r>
      <w:r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оформить и оплатить разовые пропуска в зону транспортной безопасности АО «ММРП» своим представителям при доставке инструментов, СИЗ, приборов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учета электроэнергии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Электротехническою лабораторию Исполнителя, при последующем их получении, для участия в приемке оказанных услуг.</w:t>
      </w:r>
    </w:p>
    <w:p w:rsidR="00286FB8" w:rsidRPr="003B69F3" w:rsidRDefault="00286FB8" w:rsidP="00286FB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При получении пропуска Заказчик обязуется предоставить документ, удостоверяющий личность. </w:t>
      </w:r>
    </w:p>
    <w:p w:rsidR="00286FB8" w:rsidRPr="003B69F3" w:rsidRDefault="00286FB8" w:rsidP="00286FB8">
      <w:pPr>
        <w:ind w:firstLine="709"/>
        <w:jc w:val="both"/>
        <w:rPr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Заказчик обязуется </w:t>
      </w:r>
      <w:r w:rsidRPr="003B69F3">
        <w:rPr>
          <w:rFonts w:ascii="Times New Roman" w:hAnsi="Times New Roman" w:cs="Times New Roman"/>
          <w:sz w:val="24"/>
          <w:szCs w:val="24"/>
        </w:rPr>
        <w:t>ознакомиться, руководствоваться и соблюдать требования транспортной безопасности, пропускного и внутриобъектового режимов на территории АО «ММРП» для прохождения, проезда, нахождения и ведения деятельности на территории Заказчика (размещены на официальном сайте АО «ММРП»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Pr="003B6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3B69F3">
        <w:rPr>
          <w:rFonts w:ascii="Times New Roman" w:hAnsi="Times New Roman" w:cs="Times New Roman"/>
          <w:sz w:val="24"/>
          <w:szCs w:val="24"/>
        </w:rPr>
        <w:t xml:space="preserve">.), а именно: </w:t>
      </w:r>
    </w:p>
    <w:p w:rsidR="00286FB8" w:rsidRDefault="00286FB8" w:rsidP="00286FB8">
      <w:pPr>
        <w:pStyle w:val="af6"/>
        <w:widowControl w:val="0"/>
        <w:ind w:firstLine="567"/>
        <w:jc w:val="both"/>
      </w:pPr>
      <w:r w:rsidRPr="003B69F3">
        <w:t>- положения Федерального закона от 08.11.2007 № 261-ФЗ «О морских портах в Российской Федерации и о внесении изменений в отдельные законодательные акты Российской Федерации»;</w:t>
      </w:r>
    </w:p>
    <w:p w:rsidR="00286FB8" w:rsidRPr="003B69F3" w:rsidRDefault="00286FB8" w:rsidP="00286FB8">
      <w:pPr>
        <w:pStyle w:val="af6"/>
        <w:widowControl w:val="0"/>
        <w:ind w:firstLine="567"/>
        <w:jc w:val="both"/>
      </w:pPr>
      <w:r w:rsidRPr="003B69F3">
        <w:t xml:space="preserve">- положения Федерального закона от 09.02.2007 № 16-ФЗ «О транспортной безопасности»; </w:t>
      </w:r>
    </w:p>
    <w:p w:rsidR="00286FB8" w:rsidRDefault="00286FB8" w:rsidP="00286FB8">
      <w:pPr>
        <w:pStyle w:val="af6"/>
        <w:widowControl w:val="0"/>
        <w:ind w:firstLine="567"/>
        <w:jc w:val="both"/>
      </w:pPr>
      <w:r>
        <w:lastRenderedPageBreak/>
        <w:t xml:space="preserve">- </w:t>
      </w:r>
      <w:r w:rsidR="009B6D46" w:rsidRPr="00FD1B9A">
        <w:t>постановления</w:t>
      </w:r>
      <w:r w:rsidR="009B6D46">
        <w:t xml:space="preserve"> Правительства РФ</w:t>
      </w:r>
      <w:r w:rsidR="009B6D46" w:rsidRPr="00FD1B9A">
        <w:t xml:space="preserve"> </w:t>
      </w:r>
      <w:r w:rsidR="009B6D46">
        <w:t>от 08.10.2020 № 1638 «Об утверждении</w:t>
      </w:r>
      <w:r w:rsidR="009B6D46" w:rsidRPr="00FD1B9A">
        <w:t xml:space="preserve"> требовани</w:t>
      </w:r>
      <w:r w:rsidR="009B6D46">
        <w:t>й</w:t>
      </w:r>
      <w:r w:rsidR="009B6D46" w:rsidRPr="00FD1B9A">
        <w:t xml:space="preserve"> по обеспечению</w:t>
      </w:r>
      <w:r w:rsidR="009B6D46">
        <w:t>,</w:t>
      </w:r>
      <w:r w:rsidR="009B6D46" w:rsidRPr="00FD1B9A">
        <w:t xml:space="preserve">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морского и речного транспорта»</w:t>
      </w:r>
      <w:r w:rsidRPr="006A73E6">
        <w:t>;</w:t>
      </w:r>
    </w:p>
    <w:p w:rsidR="00F71EE4" w:rsidRPr="006A73E6" w:rsidRDefault="00F71EE4" w:rsidP="00286FB8">
      <w:pPr>
        <w:pStyle w:val="af6"/>
        <w:widowControl w:val="0"/>
        <w:ind w:firstLine="567"/>
        <w:jc w:val="both"/>
      </w:pPr>
      <w:r>
        <w:t>- приказ Министерства транспорта РФ от 31.03.2022 № 107 «Об утверждении Правил режима в пунктах пропуска через Государственную границу Российской Федерации»;</w:t>
      </w:r>
    </w:p>
    <w:p w:rsidR="00286FB8" w:rsidRPr="006A73E6" w:rsidRDefault="00286FB8" w:rsidP="00286FB8">
      <w:pPr>
        <w:pStyle w:val="af6"/>
        <w:widowControl w:val="0"/>
        <w:ind w:firstLine="567"/>
        <w:jc w:val="both"/>
      </w:pPr>
      <w:r w:rsidRPr="006A73E6">
        <w:t xml:space="preserve">- </w:t>
      </w:r>
      <w:r>
        <w:t xml:space="preserve">инструкцию </w:t>
      </w:r>
      <w:r w:rsidRPr="006A73E6">
        <w:t xml:space="preserve">по организации безопасного движения транспортных средств и пешеходов на территории АО «Мурманский морской рыбный порт», </w:t>
      </w:r>
    </w:p>
    <w:p w:rsidR="00286FB8" w:rsidRPr="006A73E6" w:rsidRDefault="00286FB8" w:rsidP="00286FB8">
      <w:pPr>
        <w:pStyle w:val="af6"/>
        <w:widowControl w:val="0"/>
        <w:ind w:firstLine="567"/>
        <w:jc w:val="both"/>
      </w:pPr>
      <w:r>
        <w:t>- п</w:t>
      </w:r>
      <w:r w:rsidRPr="006A73E6">
        <w:t>оложени</w:t>
      </w:r>
      <w:r>
        <w:t>е</w:t>
      </w:r>
      <w:r w:rsidRPr="006A73E6">
        <w:t xml:space="preserve"> об организации пропускного и внутриобъектового режимов на территории ОТИ Мурманский морской рыбный порт;</w:t>
      </w:r>
    </w:p>
    <w:p w:rsidR="00286FB8" w:rsidRPr="006A73E6" w:rsidRDefault="00286FB8" w:rsidP="00286FB8">
      <w:pPr>
        <w:pStyle w:val="af6"/>
        <w:widowControl w:val="0"/>
        <w:ind w:firstLine="567"/>
        <w:jc w:val="both"/>
      </w:pPr>
      <w:r>
        <w:t>- п</w:t>
      </w:r>
      <w:r w:rsidRPr="006A73E6">
        <w:t>оложение «Об обработке и защите персональных данных субъектов персональных данных при обращении в АО ММРП для прохода и проезда на территорию порта»;</w:t>
      </w:r>
    </w:p>
    <w:p w:rsidR="00286FB8" w:rsidRPr="006A73E6" w:rsidRDefault="00286FB8" w:rsidP="00286FB8">
      <w:pPr>
        <w:pStyle w:val="af6"/>
        <w:widowControl w:val="0"/>
        <w:ind w:firstLine="567"/>
        <w:jc w:val="both"/>
      </w:pPr>
      <w:r>
        <w:t>- информацию</w:t>
      </w:r>
      <w:r w:rsidRPr="006A73E6">
        <w:t xml:space="preserve"> по обеспечению ТБ ОТИ ММРП о запрете прохода (проезда), проноса (провоза) и действий, приводящих к повреждению;</w:t>
      </w:r>
    </w:p>
    <w:p w:rsidR="00286FB8" w:rsidRPr="006C111F" w:rsidRDefault="00286FB8" w:rsidP="00286FB8">
      <w:pPr>
        <w:pStyle w:val="af6"/>
        <w:widowControl w:val="0"/>
        <w:ind w:firstLine="567"/>
        <w:jc w:val="both"/>
      </w:pPr>
      <w:r w:rsidRPr="006C111F">
        <w:t xml:space="preserve">- форму заявки на оформление пропуска для проезда на территорию порта;                           </w:t>
      </w:r>
    </w:p>
    <w:p w:rsidR="00286FB8" w:rsidRDefault="00286FB8" w:rsidP="00286FB8">
      <w:pPr>
        <w:pStyle w:val="af6"/>
        <w:widowControl w:val="0"/>
        <w:ind w:firstLine="567"/>
        <w:jc w:val="both"/>
      </w:pPr>
      <w:r w:rsidRPr="006C111F">
        <w:t>- форму заявки на оформление пропуска для прохода на территорию порта.</w:t>
      </w:r>
    </w:p>
    <w:p w:rsidR="00CF1B90" w:rsidRPr="003B69F3" w:rsidRDefault="00AA30F0" w:rsidP="00392ED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3A6E1E" w:rsidRPr="00504334" w:rsidRDefault="00504334" w:rsidP="00504334">
      <w:pPr>
        <w:tabs>
          <w:tab w:val="left" w:pos="1134"/>
        </w:tabs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5. </w:t>
      </w:r>
      <w:r w:rsidR="00CF1B90" w:rsidRPr="00504334">
        <w:rPr>
          <w:rFonts w:ascii="Times New Roman" w:hAnsi="Times New Roman" w:cs="Times New Roman"/>
          <w:b/>
          <w:spacing w:val="3"/>
          <w:sz w:val="24"/>
          <w:szCs w:val="24"/>
        </w:rPr>
        <w:t>С</w:t>
      </w:r>
      <w:r w:rsidR="00F71EE4" w:rsidRPr="00504334">
        <w:rPr>
          <w:rFonts w:ascii="Times New Roman" w:hAnsi="Times New Roman" w:cs="Times New Roman"/>
          <w:b/>
          <w:spacing w:val="3"/>
          <w:sz w:val="24"/>
          <w:szCs w:val="24"/>
        </w:rPr>
        <w:t>тоимость услуг</w:t>
      </w:r>
      <w:r w:rsidR="00CF1B90" w:rsidRPr="00504334">
        <w:rPr>
          <w:rFonts w:ascii="Times New Roman" w:hAnsi="Times New Roman" w:cs="Times New Roman"/>
          <w:b/>
          <w:spacing w:val="3"/>
          <w:sz w:val="24"/>
          <w:szCs w:val="24"/>
        </w:rPr>
        <w:t xml:space="preserve">, </w:t>
      </w:r>
      <w:r w:rsidR="00F71EE4" w:rsidRPr="00504334">
        <w:rPr>
          <w:rFonts w:ascii="Times New Roman" w:hAnsi="Times New Roman" w:cs="Times New Roman"/>
          <w:b/>
          <w:spacing w:val="3"/>
          <w:sz w:val="24"/>
          <w:szCs w:val="24"/>
        </w:rPr>
        <w:t>сроки и порядок расчетов</w:t>
      </w:r>
    </w:p>
    <w:p w:rsidR="00CF1B90" w:rsidRPr="004502E5" w:rsidRDefault="00F71EE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CF1B90" w:rsidRPr="004502E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A30F0" w:rsidRPr="004502E5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CF1B90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. Стоимость </w:t>
      </w:r>
      <w:r w:rsidR="00AE6631" w:rsidRPr="004502E5">
        <w:rPr>
          <w:rFonts w:ascii="Times New Roman" w:hAnsi="Times New Roman" w:cs="Times New Roman"/>
          <w:spacing w:val="3"/>
          <w:sz w:val="24"/>
          <w:szCs w:val="24"/>
        </w:rPr>
        <w:t>услуг</w:t>
      </w:r>
      <w:r w:rsidR="00CF1B90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, подлежащих выполнению по </w:t>
      </w:r>
      <w:r w:rsidR="002C2849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каждой </w:t>
      </w:r>
      <w:r w:rsidR="004C267A" w:rsidRPr="004502E5">
        <w:rPr>
          <w:rFonts w:ascii="Times New Roman" w:hAnsi="Times New Roman" w:cs="Times New Roman"/>
          <w:spacing w:val="3"/>
          <w:sz w:val="24"/>
          <w:szCs w:val="24"/>
        </w:rPr>
        <w:t>Заявке Заказчика,</w:t>
      </w:r>
      <w:r w:rsidR="00CF1B90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определяется </w:t>
      </w:r>
      <w:r w:rsidR="00CD1299" w:rsidRPr="004502E5">
        <w:rPr>
          <w:rFonts w:ascii="Times New Roman" w:hAnsi="Times New Roman" w:cs="Times New Roman"/>
          <w:spacing w:val="3"/>
          <w:sz w:val="24"/>
          <w:szCs w:val="24"/>
        </w:rPr>
        <w:t>по тарифам Прейскуранта, действующего на момент оказания услуг.</w:t>
      </w:r>
    </w:p>
    <w:p w:rsidR="006C7BBA" w:rsidRPr="004502E5" w:rsidRDefault="006C7BBA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6C7BBA" w:rsidRPr="004502E5" w:rsidRDefault="006C7BBA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Оплата за оказание услуг электротехнической лаборатории</w:t>
      </w:r>
      <w:r w:rsidR="00AD7F67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, не поименованных в Прейскуранте, устанавливается по тарифам, согласованным Сторонами.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3B69F3" w:rsidRPr="004502E5" w:rsidRDefault="00F71EE4" w:rsidP="00C238E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CD1299" w:rsidRPr="004502E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F14A28" w:rsidRPr="004502E5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CD1299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. Заказчик производит предоплату в размере 100 % от фактического количества заявленных услуг в </w:t>
      </w:r>
      <w:r w:rsidR="004C267A" w:rsidRPr="004502E5">
        <w:rPr>
          <w:rFonts w:ascii="Times New Roman" w:hAnsi="Times New Roman" w:cs="Times New Roman"/>
          <w:spacing w:val="3"/>
          <w:sz w:val="24"/>
          <w:szCs w:val="24"/>
        </w:rPr>
        <w:t>З</w:t>
      </w:r>
      <w:r w:rsidR="00CD1299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аявке, в соответствии с предварительными расчетами </w:t>
      </w:r>
      <w:r w:rsidR="007672EB" w:rsidRPr="004502E5">
        <w:rPr>
          <w:rFonts w:ascii="Times New Roman" w:hAnsi="Times New Roman" w:cs="Times New Roman"/>
          <w:spacing w:val="3"/>
          <w:sz w:val="24"/>
          <w:szCs w:val="24"/>
        </w:rPr>
        <w:t>электротехнической лаборатории</w:t>
      </w:r>
      <w:r w:rsidR="00CD1299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и тарифами Прейскуранта, действующего на момент оказания услуг, на основании выставленного Исполнителем счета на оплату.</w:t>
      </w:r>
      <w:r w:rsidR="005C3F06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Оплата счета осуществляется любым из способов, указанных в п. 5.3. Договора. </w:t>
      </w:r>
    </w:p>
    <w:p w:rsidR="003C61DF" w:rsidRPr="004502E5" w:rsidRDefault="005C3F06" w:rsidP="005C3F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.3.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Окончательный расчёт производится Заказчиком исходя из факт</w:t>
      </w:r>
      <w:r w:rsidR="00A069F6">
        <w:rPr>
          <w:rFonts w:ascii="Times New Roman" w:hAnsi="Times New Roman" w:cs="Times New Roman"/>
          <w:spacing w:val="3"/>
          <w:sz w:val="24"/>
          <w:szCs w:val="24"/>
        </w:rPr>
        <w:t>ического объёма оказанных услуг и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может осуществляется следующими из способов:</w:t>
      </w:r>
    </w:p>
    <w:p w:rsidR="00294B22" w:rsidRPr="00805D3C" w:rsidRDefault="005C3F06" w:rsidP="00294B2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>.3.1. О</w:t>
      </w:r>
      <w:r w:rsidR="00CC3267" w:rsidRPr="004502E5">
        <w:rPr>
          <w:rFonts w:ascii="Times New Roman" w:hAnsi="Times New Roman" w:cs="Times New Roman"/>
          <w:spacing w:val="3"/>
          <w:sz w:val="24"/>
          <w:szCs w:val="24"/>
        </w:rPr>
        <w:t>плата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Заказчиком</w:t>
      </w:r>
      <w:r w:rsidR="00CC3267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>счетов,</w:t>
      </w:r>
      <w:r w:rsidR="00CC3267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счетов-фактур,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выставленных </w:t>
      </w:r>
      <w:r w:rsidR="00CC3267" w:rsidRPr="004502E5">
        <w:rPr>
          <w:rFonts w:ascii="Times New Roman" w:hAnsi="Times New Roman" w:cs="Times New Roman"/>
          <w:spacing w:val="3"/>
          <w:sz w:val="24"/>
          <w:szCs w:val="24"/>
        </w:rPr>
        <w:t>Исполнителем на основании подписанных Сторонами Актов оказанных услуг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6A07" w:rsidRPr="003B69F3">
        <w:rPr>
          <w:rFonts w:ascii="Times New Roman" w:hAnsi="Times New Roman" w:cs="Times New Roman"/>
          <w:spacing w:val="3"/>
          <w:sz w:val="24"/>
          <w:szCs w:val="24"/>
        </w:rPr>
        <w:t>(выполнении работ)</w:t>
      </w:r>
      <w:r w:rsidR="00CC3267" w:rsidRPr="004502E5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в течение </w:t>
      </w:r>
      <w:r w:rsidR="00A069F6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1C7635" w:rsidRPr="001C7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C61DF" w:rsidRPr="001C7635">
        <w:rPr>
          <w:rFonts w:ascii="Times New Roman" w:hAnsi="Times New Roman" w:cs="Times New Roman"/>
          <w:spacing w:val="3"/>
          <w:sz w:val="24"/>
          <w:szCs w:val="24"/>
        </w:rPr>
        <w:t>(</w:t>
      </w:r>
      <w:r w:rsidR="00A069F6">
        <w:rPr>
          <w:rFonts w:ascii="Times New Roman" w:hAnsi="Times New Roman" w:cs="Times New Roman"/>
          <w:spacing w:val="3"/>
          <w:sz w:val="24"/>
          <w:szCs w:val="24"/>
        </w:rPr>
        <w:t>Десять</w:t>
      </w:r>
      <w:r w:rsidR="003C61DF" w:rsidRPr="001C7635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рабочих дней, исчисляемых с момента их получения Заказчиком. Счет, </w:t>
      </w:r>
      <w:r w:rsidR="00CC3267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счет-фактура 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294B22" w:rsidRPr="00294B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94B22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3C61DF" w:rsidRPr="004502E5" w:rsidRDefault="005C3F06" w:rsidP="005C3F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7B3B69">
        <w:rPr>
          <w:rFonts w:ascii="Times New Roman" w:hAnsi="Times New Roman" w:cs="Times New Roman"/>
          <w:spacing w:val="3"/>
          <w:sz w:val="24"/>
          <w:szCs w:val="24"/>
        </w:rPr>
        <w:t>.3.2. Оплата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Заказчиком счетов,</w:t>
      </w:r>
      <w:r w:rsidR="00CC3267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счетов-фактур,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C3267" w:rsidRPr="004502E5">
        <w:rPr>
          <w:rFonts w:ascii="Times New Roman" w:hAnsi="Times New Roman" w:cs="Times New Roman"/>
          <w:spacing w:val="3"/>
          <w:sz w:val="24"/>
          <w:szCs w:val="24"/>
        </w:rPr>
        <w:t>выставленных Исполнителем на основании подписанных Сторонами Актов оказанных услуг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6A07" w:rsidRPr="003B69F3">
        <w:rPr>
          <w:rFonts w:ascii="Times New Roman" w:hAnsi="Times New Roman" w:cs="Times New Roman"/>
          <w:spacing w:val="3"/>
          <w:sz w:val="24"/>
          <w:szCs w:val="24"/>
        </w:rPr>
        <w:t>(выполнении работ)</w:t>
      </w:r>
      <w:r w:rsidR="00CC3267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посредством электронного документооборота в соответствии с разделом </w:t>
      </w:r>
      <w:r w:rsidR="00A8431F" w:rsidRPr="004502E5">
        <w:rPr>
          <w:rFonts w:ascii="Times New Roman" w:hAnsi="Times New Roman" w:cs="Times New Roman"/>
          <w:spacing w:val="3"/>
          <w:sz w:val="24"/>
          <w:szCs w:val="24"/>
        </w:rPr>
        <w:t>7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3C61DF" w:rsidRPr="004502E5" w:rsidRDefault="003C61DF" w:rsidP="005C3F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lastRenderedPageBreak/>
        <w:t>документооборота за соответствие его деятельности требованиям законодательства РФ несет Заказчик.</w:t>
      </w:r>
    </w:p>
    <w:p w:rsidR="003C61DF" w:rsidRPr="004502E5" w:rsidRDefault="003C61DF" w:rsidP="005C3F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Датой выставления Исполнителем счетов, </w:t>
      </w:r>
      <w:r w:rsidR="00CC3267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счетов-фактур,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Актов оказанных услуг </w:t>
      </w:r>
      <w:r w:rsidR="00C56A07" w:rsidRPr="003B69F3">
        <w:rPr>
          <w:rFonts w:ascii="Times New Roman" w:hAnsi="Times New Roman" w:cs="Times New Roman"/>
          <w:spacing w:val="3"/>
          <w:sz w:val="24"/>
          <w:szCs w:val="24"/>
        </w:rPr>
        <w:t>(выполнении работ)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3C61DF" w:rsidRPr="004502E5" w:rsidRDefault="003C61DF" w:rsidP="005C3F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Заказ</w:t>
      </w:r>
      <w:r w:rsidR="00CC3267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чик обязан в течение </w:t>
      </w:r>
      <w:r w:rsidR="00A069F6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CC3267" w:rsidRPr="001C7635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A069F6">
        <w:rPr>
          <w:rFonts w:ascii="Times New Roman" w:hAnsi="Times New Roman" w:cs="Times New Roman"/>
          <w:spacing w:val="3"/>
          <w:sz w:val="24"/>
          <w:szCs w:val="24"/>
        </w:rPr>
        <w:t>Десять</w:t>
      </w:r>
      <w:r w:rsidRPr="001C7635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рабочих дней со дня выставления счета и Акта оказанных услуг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069F6">
        <w:rPr>
          <w:rFonts w:ascii="Times New Roman" w:hAnsi="Times New Roman" w:cs="Times New Roman"/>
          <w:spacing w:val="3"/>
          <w:sz w:val="24"/>
          <w:szCs w:val="24"/>
        </w:rPr>
        <w:t>(выполненных</w:t>
      </w:r>
      <w:r w:rsidR="00C56A0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работ)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в электронном виде по телекоммуникационным каналам связи вернуть Исполнителю, оформленный надлежащим образом Акт</w:t>
      </w:r>
      <w:r w:rsidR="000C68C2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о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>казанных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услуг </w:t>
      </w:r>
      <w:r w:rsidR="00A069F6">
        <w:rPr>
          <w:rFonts w:ascii="Times New Roman" w:hAnsi="Times New Roman" w:cs="Times New Roman"/>
          <w:spacing w:val="3"/>
          <w:sz w:val="24"/>
          <w:szCs w:val="24"/>
        </w:rPr>
        <w:t>(выполненных</w:t>
      </w:r>
      <w:r w:rsidR="00C56A0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работ)</w:t>
      </w:r>
      <w:r w:rsidR="00E51DA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подписанный электронной подписью Заказчика и подтвержденный оператором электронного документооборота.</w:t>
      </w:r>
    </w:p>
    <w:p w:rsidR="003C61DF" w:rsidRPr="004502E5" w:rsidRDefault="003C61DF" w:rsidP="005C3F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Акт 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>оказанных</w:t>
      </w:r>
      <w:r w:rsidR="000C68C2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услуг </w:t>
      </w:r>
      <w:r w:rsidR="00A069F6">
        <w:rPr>
          <w:rFonts w:ascii="Times New Roman" w:hAnsi="Times New Roman" w:cs="Times New Roman"/>
          <w:spacing w:val="3"/>
          <w:sz w:val="24"/>
          <w:szCs w:val="24"/>
        </w:rPr>
        <w:t>(выполненных</w:t>
      </w:r>
      <w:r w:rsidR="00C56A0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работ)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="00C56A07" w:rsidRPr="003B69F3">
        <w:rPr>
          <w:rFonts w:ascii="Times New Roman" w:hAnsi="Times New Roman" w:cs="Times New Roman"/>
          <w:spacing w:val="3"/>
          <w:sz w:val="24"/>
          <w:szCs w:val="24"/>
        </w:rPr>
        <w:t>(выполнении работ)</w:t>
      </w:r>
      <w:r w:rsidR="00C56A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электронной подписью Заказчика.</w:t>
      </w:r>
    </w:p>
    <w:p w:rsidR="003C61DF" w:rsidRPr="004502E5" w:rsidRDefault="00A069F6" w:rsidP="005C3F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В случае если в течение 10</w:t>
      </w:r>
      <w:r w:rsidR="005C3F06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3"/>
          <w:sz w:val="24"/>
          <w:szCs w:val="24"/>
        </w:rPr>
        <w:t>Десять</w:t>
      </w:r>
      <w:r w:rsidR="003C61DF" w:rsidRPr="004502E5">
        <w:rPr>
          <w:rFonts w:ascii="Times New Roman" w:hAnsi="Times New Roman" w:cs="Times New Roman"/>
          <w:spacing w:val="3"/>
          <w:sz w:val="24"/>
          <w:szCs w:val="24"/>
        </w:rPr>
        <w:t>) рабочих дней со дня выставления Заказчику счета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5D51A6" w:rsidRPr="004502E5" w:rsidRDefault="00F71EE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5D51A6" w:rsidRPr="004502E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F14A28" w:rsidRPr="004502E5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5D51A6" w:rsidRPr="004502E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5D51A6" w:rsidRPr="004502E5">
        <w:rPr>
          <w:rFonts w:ascii="Times New Roman" w:hAnsi="Times New Roman" w:cs="Times New Roman"/>
          <w:spacing w:val="3"/>
          <w:sz w:val="24"/>
          <w:szCs w:val="24"/>
        </w:rPr>
        <w:tab/>
        <w:t xml:space="preserve">Оплата </w:t>
      </w:r>
      <w:r w:rsidR="006855E8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услуг </w:t>
      </w:r>
      <w:r w:rsidR="005D51A6" w:rsidRPr="004502E5">
        <w:rPr>
          <w:rFonts w:ascii="Times New Roman" w:hAnsi="Times New Roman" w:cs="Times New Roman"/>
          <w:spacing w:val="3"/>
          <w:sz w:val="24"/>
          <w:szCs w:val="24"/>
        </w:rPr>
        <w:t>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</w:t>
      </w:r>
      <w:r w:rsidR="00AD7F67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510B4A" w:rsidRPr="004502E5" w:rsidRDefault="00F71EE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05B62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510B4A" w:rsidRPr="00B05B62">
        <w:rPr>
          <w:rFonts w:ascii="Times New Roman" w:hAnsi="Times New Roman" w:cs="Times New Roman"/>
          <w:spacing w:val="3"/>
          <w:sz w:val="24"/>
          <w:szCs w:val="24"/>
        </w:rPr>
        <w:t xml:space="preserve">.5. Услуги по </w:t>
      </w:r>
      <w:r w:rsidR="00AC5DEF" w:rsidRPr="00B05B6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510B4A" w:rsidRPr="00B05B62">
        <w:rPr>
          <w:rFonts w:ascii="Times New Roman" w:hAnsi="Times New Roman" w:cs="Times New Roman"/>
          <w:spacing w:val="3"/>
          <w:sz w:val="24"/>
          <w:szCs w:val="24"/>
        </w:rPr>
        <w:t>оговору оказываются пос</w:t>
      </w:r>
      <w:r w:rsidR="006E6123" w:rsidRPr="00B05B62">
        <w:rPr>
          <w:rFonts w:ascii="Times New Roman" w:hAnsi="Times New Roman" w:cs="Times New Roman"/>
          <w:spacing w:val="3"/>
          <w:sz w:val="24"/>
          <w:szCs w:val="24"/>
        </w:rPr>
        <w:t>ле поступления 100 % предоплаты</w:t>
      </w:r>
      <w:r w:rsidR="00510B4A" w:rsidRPr="00B05B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45FF3" w:rsidRPr="00B05B62">
        <w:rPr>
          <w:rFonts w:ascii="Times New Roman" w:hAnsi="Times New Roman" w:cs="Times New Roman"/>
          <w:spacing w:val="3"/>
          <w:sz w:val="24"/>
          <w:szCs w:val="24"/>
        </w:rPr>
        <w:t>и погашения дебиторской задолженности Исполнителю за ранее оказанные услуги (в том числе и по иным договорам, заключенным между Сторонами).</w:t>
      </w:r>
    </w:p>
    <w:p w:rsidR="00642EF6" w:rsidRPr="00A220F1" w:rsidRDefault="00642EF6" w:rsidP="00642EF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A220F1">
        <w:rPr>
          <w:rFonts w:ascii="Times New Roman" w:hAnsi="Times New Roman" w:cs="Times New Roman"/>
          <w:spacing w:val="3"/>
          <w:sz w:val="24"/>
          <w:szCs w:val="24"/>
        </w:rPr>
        <w:t>.6. Сверка расчетов проводится по требованию одной из Сторон с оформлением Акта сверки в соответствии с законодательством РФ.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Заказчиком подписанного со своей стороны Акта сверки расчетов в 10-дневный срок с момента его направления данные по расчетам принимаются в редакции Исполнителя.</w:t>
      </w:r>
    </w:p>
    <w:p w:rsidR="00642EF6" w:rsidRPr="00A220F1" w:rsidRDefault="00642EF6" w:rsidP="00642EF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A220F1">
        <w:rPr>
          <w:rFonts w:ascii="Times New Roman" w:hAnsi="Times New Roman" w:cs="Times New Roman"/>
          <w:spacing w:val="3"/>
          <w:sz w:val="24"/>
          <w:szCs w:val="24"/>
        </w:rPr>
        <w:t>.7. Сроком исполнения обязательств по оплате считается дата зачисления средств на расчетный счет Исполнителя. В случае задержки перевода средств банком плательщика Заказчик предъявляет претензии к банку самостоятельно.</w:t>
      </w:r>
    </w:p>
    <w:p w:rsidR="00642EF6" w:rsidRPr="00A220F1" w:rsidRDefault="00642EF6" w:rsidP="00642EF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A220F1">
        <w:rPr>
          <w:rFonts w:ascii="Times New Roman" w:hAnsi="Times New Roman" w:cs="Times New Roman"/>
          <w:spacing w:val="3"/>
          <w:sz w:val="24"/>
          <w:szCs w:val="24"/>
        </w:rPr>
        <w:t>.8.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 РФ, подписанного руководителем, главным бухгалтером и заверенного печатью Сторон. 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AE6631" w:rsidRPr="004502E5" w:rsidRDefault="00AE6631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A6E1E" w:rsidRPr="00504334" w:rsidRDefault="00504334" w:rsidP="00504334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6. </w:t>
      </w:r>
      <w:r w:rsidR="00CC2307" w:rsidRPr="00504334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A8431F" w:rsidRPr="00504334">
        <w:rPr>
          <w:rFonts w:ascii="Times New Roman" w:hAnsi="Times New Roman" w:cs="Times New Roman"/>
          <w:b/>
          <w:bCs/>
          <w:spacing w:val="-1"/>
          <w:sz w:val="24"/>
          <w:szCs w:val="24"/>
        </w:rPr>
        <w:t>тветственность Сторон</w:t>
      </w:r>
    </w:p>
    <w:p w:rsidR="00A8431F" w:rsidRPr="004502E5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3F6067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A205FF" w:rsidRPr="004502E5">
        <w:rPr>
          <w:rFonts w:ascii="Times New Roman" w:hAnsi="Times New Roman" w:cs="Times New Roman"/>
          <w:spacing w:val="3"/>
          <w:sz w:val="24"/>
          <w:szCs w:val="24"/>
        </w:rPr>
        <w:t>З</w:t>
      </w:r>
      <w:r w:rsidR="00A8431F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а невыполнение или ненадлежащее выполнение обязательств по Договору Стороны несут ответственность в соответствии с Договором и действующим законодательством РФ. </w:t>
      </w:r>
    </w:p>
    <w:p w:rsidR="00594AF0" w:rsidRPr="004502E5" w:rsidRDefault="00A8431F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6.2. </w:t>
      </w:r>
      <w:r w:rsidR="00A205FF" w:rsidRPr="004502E5">
        <w:rPr>
          <w:rFonts w:ascii="Times New Roman" w:hAnsi="Times New Roman" w:cs="Times New Roman"/>
          <w:spacing w:val="3"/>
          <w:sz w:val="24"/>
          <w:szCs w:val="24"/>
        </w:rPr>
        <w:t>В случае невыполнения, ненадлежащего выполнения обязательств Заказчиком по оплате счетов, счетов-фактур</w:t>
      </w:r>
      <w:r w:rsidR="00594AF0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вправе взыскать с </w:t>
      </w:r>
      <w:r w:rsidR="006C111F" w:rsidRPr="004502E5">
        <w:rPr>
          <w:rFonts w:ascii="Times New Roman" w:hAnsi="Times New Roman" w:cs="Times New Roman"/>
          <w:spacing w:val="3"/>
          <w:sz w:val="24"/>
          <w:szCs w:val="24"/>
        </w:rPr>
        <w:t>Заказчика</w:t>
      </w:r>
      <w:r w:rsidR="00594AF0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25AB1" w:rsidRPr="004502E5">
        <w:rPr>
          <w:rFonts w:ascii="Times New Roman" w:hAnsi="Times New Roman" w:cs="Times New Roman"/>
          <w:spacing w:val="3"/>
          <w:sz w:val="24"/>
          <w:szCs w:val="24"/>
        </w:rPr>
        <w:t>неустойку (</w:t>
      </w:r>
      <w:r w:rsidR="00594AF0" w:rsidRPr="004502E5"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="00525AB1" w:rsidRPr="004502E5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594AF0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0,5 % от неоплаченной суммы за каждый день просрочки. </w:t>
      </w:r>
    </w:p>
    <w:p w:rsidR="00411ED2" w:rsidRPr="004502E5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205FF" w:rsidRPr="004502E5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</w:t>
      </w:r>
      <w:r w:rsidR="00AC5DEF" w:rsidRPr="004502E5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11ED2" w:rsidRPr="004502E5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lastRenderedPageBreak/>
        <w:t>6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205FF" w:rsidRPr="004502E5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C8411E" w:rsidRPr="004502E5">
        <w:rPr>
          <w:rFonts w:ascii="Times New Roman" w:hAnsi="Times New Roman" w:cs="Times New Roman"/>
          <w:spacing w:val="3"/>
          <w:sz w:val="24"/>
          <w:szCs w:val="24"/>
        </w:rPr>
        <w:t>. Сторона,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получившая претензию, обязана представить Стороне – предъявителю претензии обоснованный отзыв в течение </w:t>
      </w:r>
      <w:r w:rsidR="00F71EE4" w:rsidRPr="004502E5">
        <w:rPr>
          <w:rFonts w:ascii="Times New Roman" w:hAnsi="Times New Roman" w:cs="Times New Roman"/>
          <w:spacing w:val="3"/>
          <w:sz w:val="24"/>
          <w:szCs w:val="24"/>
        </w:rPr>
        <w:t>15 (П</w:t>
      </w:r>
      <w:r w:rsidR="003B5CFF" w:rsidRPr="004502E5">
        <w:rPr>
          <w:rFonts w:ascii="Times New Roman" w:hAnsi="Times New Roman" w:cs="Times New Roman"/>
          <w:spacing w:val="3"/>
          <w:sz w:val="24"/>
          <w:szCs w:val="24"/>
        </w:rPr>
        <w:t>ятнадцат</w:t>
      </w:r>
      <w:r w:rsidR="003B69F3" w:rsidRPr="004502E5">
        <w:rPr>
          <w:rFonts w:ascii="Times New Roman" w:hAnsi="Times New Roman" w:cs="Times New Roman"/>
          <w:spacing w:val="3"/>
          <w:sz w:val="24"/>
          <w:szCs w:val="24"/>
        </w:rPr>
        <w:t>ь</w:t>
      </w:r>
      <w:r w:rsidR="003B5CFF" w:rsidRPr="004502E5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претензии. По истечении</w:t>
      </w:r>
      <w:r w:rsidR="003755CD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71EE4" w:rsidRPr="004502E5">
        <w:rPr>
          <w:rFonts w:ascii="Times New Roman" w:hAnsi="Times New Roman" w:cs="Times New Roman"/>
          <w:spacing w:val="3"/>
          <w:sz w:val="24"/>
          <w:szCs w:val="24"/>
        </w:rPr>
        <w:t>15 (П</w:t>
      </w:r>
      <w:r w:rsidR="003B69F3" w:rsidRPr="004502E5">
        <w:rPr>
          <w:rFonts w:ascii="Times New Roman" w:hAnsi="Times New Roman" w:cs="Times New Roman"/>
          <w:spacing w:val="3"/>
          <w:sz w:val="24"/>
          <w:szCs w:val="24"/>
        </w:rPr>
        <w:t>ятнадцать</w:t>
      </w:r>
      <w:r w:rsidR="003B5CFF" w:rsidRPr="004502E5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0B7894" w:rsidRPr="004502E5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1E3034" w:rsidRPr="004502E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205FF" w:rsidRPr="004502E5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1E3034" w:rsidRPr="004502E5">
        <w:rPr>
          <w:rFonts w:ascii="Times New Roman" w:hAnsi="Times New Roman" w:cs="Times New Roman"/>
          <w:spacing w:val="3"/>
          <w:sz w:val="24"/>
          <w:szCs w:val="24"/>
        </w:rPr>
        <w:t>. При не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 w:rsidR="00B626F9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предоставлении отзыва на претензию в срок, </w:t>
      </w:r>
      <w:r w:rsidR="001D720D" w:rsidRPr="004502E5">
        <w:rPr>
          <w:rFonts w:ascii="Times New Roman" w:hAnsi="Times New Roman" w:cs="Times New Roman"/>
          <w:spacing w:val="3"/>
          <w:sz w:val="24"/>
          <w:szCs w:val="24"/>
        </w:rPr>
        <w:t>установленный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п.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205FF" w:rsidRPr="004502E5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411ED2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. Договора, </w:t>
      </w:r>
      <w:r w:rsidR="007A1509" w:rsidRPr="004502E5">
        <w:rPr>
          <w:rFonts w:ascii="Times New Roman" w:hAnsi="Times New Roman" w:cs="Times New Roman"/>
          <w:spacing w:val="3"/>
          <w:sz w:val="24"/>
          <w:szCs w:val="24"/>
        </w:rPr>
        <w:t>все споры по Договору передаются на разрешение в Арбитражный суд Мурманской области</w:t>
      </w:r>
      <w:r w:rsidR="000B7894" w:rsidRPr="004502E5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80AFD" w:rsidRDefault="00D80AFD" w:rsidP="00D80AF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6.</w:t>
      </w:r>
      <w:r w:rsidR="00A069F6"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. Стороны Договора освобождаются от ответственности за частичное или полное неисполнение обязательств по Договору, если такое неисполнение является следствием обстоя</w:t>
      </w:r>
      <w:r w:rsidRPr="00D80AFD">
        <w:rPr>
          <w:rFonts w:ascii="Times New Roman" w:hAnsi="Times New Roman" w:cs="Times New Roman"/>
          <w:spacing w:val="3"/>
          <w:sz w:val="24"/>
          <w:szCs w:val="24"/>
        </w:rPr>
        <w:t>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</w:t>
      </w:r>
    </w:p>
    <w:p w:rsidR="00D80AFD" w:rsidRDefault="00A069F6" w:rsidP="00D80AF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6.7</w:t>
      </w:r>
      <w:r w:rsidR="00D80AFD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D80AFD" w:rsidRPr="00D80AFD">
        <w:rPr>
          <w:rFonts w:ascii="Times New Roman" w:hAnsi="Times New Roman" w:cs="Times New Roman"/>
          <w:spacing w:val="3"/>
          <w:sz w:val="24"/>
          <w:szCs w:val="24"/>
        </w:rPr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5C3F06" w:rsidRDefault="005C3F06" w:rsidP="00D80AF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A069F6" w:rsidRPr="00887187" w:rsidRDefault="00A069F6" w:rsidP="00504334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7. </w:t>
      </w:r>
      <w:r w:rsidRPr="00887187">
        <w:rPr>
          <w:rFonts w:ascii="Times New Roman" w:hAnsi="Times New Roman" w:cs="Times New Roman"/>
          <w:b/>
          <w:spacing w:val="3"/>
          <w:sz w:val="24"/>
          <w:szCs w:val="24"/>
        </w:rPr>
        <w:t>Электронный документооборот</w:t>
      </w:r>
    </w:p>
    <w:p w:rsidR="00A069F6" w:rsidRPr="00887187" w:rsidRDefault="00A069F6" w:rsidP="00A06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 xml:space="preserve">.1.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документов, указанных в п.п. </w:t>
      </w:r>
      <w:r w:rsidRPr="00907AB8">
        <w:rPr>
          <w:rFonts w:ascii="Times New Roman" w:hAnsi="Times New Roman" w:cs="Times New Roman"/>
          <w:spacing w:val="3"/>
          <w:sz w:val="24"/>
          <w:szCs w:val="24"/>
        </w:rPr>
        <w:t>10.5., 10.6.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 xml:space="preserve"> Договора).</w:t>
      </w:r>
    </w:p>
    <w:p w:rsidR="00A069F6" w:rsidRPr="00887187" w:rsidRDefault="00A069F6" w:rsidP="00A06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A069F6" w:rsidRPr="00887187" w:rsidRDefault="00A069F6" w:rsidP="00A06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A069F6" w:rsidRPr="00887187" w:rsidRDefault="00A069F6" w:rsidP="00A06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.4. Сторона вправе запросить у другой Стороны по требованию в срок не позднее 10 (Десять)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A069F6" w:rsidRPr="00887187" w:rsidRDefault="00A069F6" w:rsidP="00A06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A069F6" w:rsidRPr="00887187" w:rsidRDefault="00A069F6" w:rsidP="00A06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.6. Стороны обязаны проявлять должную осторожность и осмотрительность при использовании ЭП. Электронные документы должны храниться в архивах электронных документов обеих Сторон в том же формате, в котором они были отправлены или получены. Каждая из Сторон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D80AFD" w:rsidRPr="004502E5" w:rsidRDefault="00D80AFD" w:rsidP="00D80AF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A6E1E" w:rsidRPr="00A069F6" w:rsidRDefault="00A069F6" w:rsidP="00A069F6">
      <w:pPr>
        <w:keepNext/>
        <w:keepLines/>
        <w:tabs>
          <w:tab w:val="left" w:pos="1276"/>
          <w:tab w:val="left" w:pos="2863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15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8. </w:t>
      </w:r>
      <w:r w:rsidR="002D24D3" w:rsidRPr="00A069F6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</w:t>
      </w:r>
      <w:r w:rsidR="00A8431F" w:rsidRPr="00A069F6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оглашение о конфиденциальности</w:t>
      </w:r>
      <w:bookmarkEnd w:id="0"/>
    </w:p>
    <w:p w:rsidR="002D24D3" w:rsidRPr="003B69F3" w:rsidRDefault="002D24D3" w:rsidP="00504334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502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8.1. Любая производственная, финансово-экономическая и иная информация, полученная каждой Стороной от другой Стороны в связи с </w:t>
      </w:r>
      <w:r w:rsidR="006C111F" w:rsidRPr="004502E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4502E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ючением информации, к которой есть свободный доступ на законном основании.</w:t>
      </w:r>
    </w:p>
    <w:p w:rsidR="002D24D3" w:rsidRPr="003B69F3" w:rsidRDefault="002D24D3" w:rsidP="0050433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lastRenderedPageBreak/>
        <w:t>8.2.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2D24D3" w:rsidRPr="003B69F3" w:rsidRDefault="002D24D3" w:rsidP="00504334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</w:t>
      </w:r>
      <w:r w:rsidR="00ED28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2D24D3" w:rsidRPr="003B69F3" w:rsidRDefault="002D24D3" w:rsidP="00504334">
      <w:pPr>
        <w:numPr>
          <w:ilvl w:val="0"/>
          <w:numId w:val="9"/>
        </w:numPr>
        <w:tabs>
          <w:tab w:val="left" w:pos="0"/>
          <w:tab w:val="left" w:pos="114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2D24D3" w:rsidRPr="003B69F3" w:rsidRDefault="002D24D3" w:rsidP="00504334">
      <w:pPr>
        <w:numPr>
          <w:ilvl w:val="0"/>
          <w:numId w:val="9"/>
        </w:numPr>
        <w:tabs>
          <w:tab w:val="left" w:pos="0"/>
          <w:tab w:val="left" w:pos="95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2D24D3" w:rsidRPr="003B69F3" w:rsidRDefault="002D24D3" w:rsidP="00504334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8.4. В случае разглашения Информации Сторона, допустившая ее разглашение, обязана уведомить о таком фак</w:t>
      </w:r>
      <w:r w:rsidR="003A6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 другую Сторону в течение 5 (П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ять) рабочих дней.</w:t>
      </w:r>
    </w:p>
    <w:p w:rsidR="002D24D3" w:rsidRPr="003B69F3" w:rsidRDefault="002D24D3" w:rsidP="00504334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8.5. Стороны признают, что несанкционированное раскрытие или использование Информации, ставшей известной Сторонам в связи с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2D24D3" w:rsidRPr="003B69F3" w:rsidRDefault="002D24D3" w:rsidP="00504334">
      <w:pPr>
        <w:tabs>
          <w:tab w:val="left" w:pos="0"/>
          <w:tab w:val="left" w:pos="1276"/>
          <w:tab w:val="left" w:pos="1432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223821" w:rsidRPr="003B69F3" w:rsidRDefault="00223821" w:rsidP="003A2F3D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A6E1E" w:rsidRPr="00A069F6" w:rsidRDefault="00A069F6" w:rsidP="00A069F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r w:rsidR="00EB61E7" w:rsidRPr="00A069F6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A8431F" w:rsidRPr="00A069F6">
        <w:rPr>
          <w:rFonts w:ascii="Times New Roman" w:hAnsi="Times New Roman" w:cs="Times New Roman"/>
          <w:b/>
          <w:noProof/>
          <w:sz w:val="24"/>
          <w:szCs w:val="24"/>
        </w:rPr>
        <w:t>нтикоррупционная оговорка</w:t>
      </w:r>
    </w:p>
    <w:p w:rsidR="00EB61E7" w:rsidRPr="003B69F3" w:rsidRDefault="00EB61E7" w:rsidP="0050433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9.1. При исполнении своих обязательств по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EB61E7" w:rsidRPr="003B69F3" w:rsidRDefault="00EB61E7" w:rsidP="0050433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9.2. При исполнении своих обязательств по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оговору Стороны, их аффилированные лица, работники или посредники не осуществляют действия, квалифицируемые применимым для целей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B61E7" w:rsidRPr="003B69F3" w:rsidRDefault="00EB61E7" w:rsidP="0050433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9.3. В случае возникновения у Стороны подозрений, что произошло или может произойти нарушение каких-либо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оговора, соответствующая Сторона обязуется уведомить об этом другую Сторону в письменной форме и имеет право приостановить исполнение обязательств по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оговору до получения подтверждения от другой Стороны, что нарушение не произошло или не произойдет.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оговора другой Стороной, ее аффилированными лицами, работниками или посредниками. </w:t>
      </w:r>
    </w:p>
    <w:p w:rsidR="00EB61E7" w:rsidRPr="003B69F3" w:rsidRDefault="00EB61E7" w:rsidP="0050433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>Подтверждение должно быть направлено в течение 10 (десяти) календарных дней с даты получения письменного уведомления по адресу электронной почты соответствующей Стороны.</w:t>
      </w:r>
    </w:p>
    <w:p w:rsidR="00EB61E7" w:rsidRPr="003B69F3" w:rsidRDefault="00EB61E7" w:rsidP="0050433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9.4. Сторона, получившая уведомление о нарушении каких-либо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оговора,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уведомления.</w:t>
      </w:r>
    </w:p>
    <w:p w:rsidR="00EB61E7" w:rsidRPr="003B69F3" w:rsidRDefault="00EB61E7" w:rsidP="0050433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9.5. Стороны гарантируют осуществление надлежащего разбирательства по фактам нарушения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B61E7" w:rsidRPr="003B69F3" w:rsidRDefault="00EB61E7" w:rsidP="0050433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9.6. В случае подтверждения факта нарушения одной Стороной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 и/или неполучения другой Стороной информации об итогах рассмотрения уведомления о нарушении, другая Сторона имеет право расторгнуть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Договора.</w:t>
      </w:r>
    </w:p>
    <w:p w:rsidR="000A64B0" w:rsidRPr="003B69F3" w:rsidRDefault="000A64B0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4F2DA6" w:rsidRPr="003B69F3" w:rsidRDefault="004F2DA6" w:rsidP="00504334">
      <w:pPr>
        <w:pStyle w:val="ae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b/>
          <w:spacing w:val="3"/>
          <w:sz w:val="24"/>
          <w:szCs w:val="24"/>
        </w:rPr>
        <w:t>10. С</w:t>
      </w:r>
      <w:r w:rsidR="00A205FF">
        <w:rPr>
          <w:rFonts w:ascii="Times New Roman" w:hAnsi="Times New Roman" w:cs="Times New Roman"/>
          <w:b/>
          <w:spacing w:val="3"/>
          <w:sz w:val="24"/>
          <w:szCs w:val="24"/>
        </w:rPr>
        <w:t>рок действия Договора</w:t>
      </w:r>
      <w:r w:rsidRPr="003B69F3">
        <w:rPr>
          <w:rFonts w:ascii="Times New Roman" w:hAnsi="Times New Roman" w:cs="Times New Roman"/>
          <w:b/>
          <w:spacing w:val="3"/>
          <w:sz w:val="24"/>
          <w:szCs w:val="24"/>
        </w:rPr>
        <w:t xml:space="preserve">. </w:t>
      </w:r>
    </w:p>
    <w:p w:rsidR="004F2DA6" w:rsidRPr="003B69F3" w:rsidRDefault="004F2DA6" w:rsidP="00504334">
      <w:pPr>
        <w:pStyle w:val="ae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05FF">
        <w:rPr>
          <w:rFonts w:ascii="Times New Roman" w:hAnsi="Times New Roman" w:cs="Times New Roman"/>
          <w:b/>
          <w:bCs/>
          <w:sz w:val="24"/>
          <w:szCs w:val="24"/>
        </w:rPr>
        <w:t>орядок изменения и расторжения Договора</w:t>
      </w:r>
      <w:r w:rsidR="00C967F7" w:rsidRPr="003B69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6E1E" w:rsidRPr="003B69F3" w:rsidRDefault="00C967F7" w:rsidP="00504334">
      <w:pPr>
        <w:pStyle w:val="ae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05B62">
        <w:rPr>
          <w:rFonts w:ascii="Times New Roman" w:hAnsi="Times New Roman" w:cs="Times New Roman"/>
          <w:b/>
          <w:bCs/>
          <w:sz w:val="24"/>
          <w:szCs w:val="24"/>
        </w:rPr>
        <w:t>рочие условия</w:t>
      </w:r>
    </w:p>
    <w:p w:rsidR="00F3609E" w:rsidRPr="003B69F3" w:rsidRDefault="004F2DA6" w:rsidP="00504334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.1. </w:t>
      </w:r>
      <w:r w:rsidR="00A26FC9">
        <w:rPr>
          <w:rFonts w:ascii="Times New Roman" w:hAnsi="Times New Roman" w:cs="Times New Roman"/>
          <w:sz w:val="24"/>
          <w:szCs w:val="24"/>
        </w:rPr>
        <w:t>Срок действия Договора устанавливается</w:t>
      </w:r>
      <w:r w:rsidR="00F3609E" w:rsidRPr="003B69F3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F5147A" w:rsidRPr="003B69F3">
        <w:rPr>
          <w:rFonts w:ascii="Times New Roman" w:hAnsi="Times New Roman" w:cs="Times New Roman"/>
          <w:sz w:val="24"/>
          <w:szCs w:val="24"/>
        </w:rPr>
        <w:t xml:space="preserve">его </w:t>
      </w:r>
      <w:r w:rsidR="00F3609E" w:rsidRPr="003B69F3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A26FC9">
        <w:rPr>
          <w:rFonts w:ascii="Times New Roman" w:hAnsi="Times New Roman" w:cs="Times New Roman"/>
          <w:sz w:val="24"/>
          <w:szCs w:val="24"/>
        </w:rPr>
        <w:t>и действует п</w:t>
      </w:r>
      <w:r w:rsidR="00F3609E" w:rsidRPr="003B69F3">
        <w:rPr>
          <w:rFonts w:ascii="Times New Roman" w:hAnsi="Times New Roman" w:cs="Times New Roman"/>
          <w:sz w:val="24"/>
          <w:szCs w:val="24"/>
        </w:rPr>
        <w:t xml:space="preserve">о </w:t>
      </w:r>
      <w:r w:rsidR="000B7894" w:rsidRPr="003B69F3">
        <w:rPr>
          <w:rFonts w:ascii="Times New Roman" w:hAnsi="Times New Roman" w:cs="Times New Roman"/>
          <w:sz w:val="24"/>
          <w:szCs w:val="24"/>
        </w:rPr>
        <w:t>31 декабря 202</w:t>
      </w:r>
      <w:r w:rsidR="00790BFB">
        <w:rPr>
          <w:rFonts w:ascii="Times New Roman" w:hAnsi="Times New Roman" w:cs="Times New Roman"/>
          <w:sz w:val="24"/>
          <w:szCs w:val="24"/>
        </w:rPr>
        <w:t>3</w:t>
      </w:r>
      <w:r w:rsidRPr="003B69F3">
        <w:rPr>
          <w:rFonts w:ascii="Times New Roman" w:hAnsi="Times New Roman" w:cs="Times New Roman"/>
          <w:sz w:val="24"/>
          <w:szCs w:val="24"/>
        </w:rPr>
        <w:t xml:space="preserve"> года включительно, а в части взаимных расчетов</w:t>
      </w:r>
      <w:r w:rsidR="00F5147A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z w:val="24"/>
          <w:szCs w:val="24"/>
        </w:rPr>
        <w:t xml:space="preserve">- до полного </w:t>
      </w:r>
      <w:r w:rsidR="00ED2EBB" w:rsidRPr="003B69F3">
        <w:rPr>
          <w:rFonts w:ascii="Times New Roman" w:hAnsi="Times New Roman" w:cs="Times New Roman"/>
          <w:sz w:val="24"/>
          <w:szCs w:val="24"/>
        </w:rPr>
        <w:t>их исполнения</w:t>
      </w:r>
      <w:r w:rsidR="00F3609E" w:rsidRPr="003B69F3">
        <w:rPr>
          <w:rFonts w:ascii="Times New Roman" w:hAnsi="Times New Roman" w:cs="Times New Roman"/>
          <w:sz w:val="24"/>
          <w:szCs w:val="24"/>
        </w:rPr>
        <w:t>.</w:t>
      </w:r>
    </w:p>
    <w:p w:rsidR="006C6509" w:rsidRPr="003B69F3" w:rsidRDefault="0056785B" w:rsidP="00504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4E45FC" w:rsidRPr="003B69F3">
        <w:rPr>
          <w:rFonts w:ascii="Times New Roman" w:hAnsi="Times New Roman" w:cs="Times New Roman"/>
          <w:sz w:val="24"/>
          <w:szCs w:val="24"/>
        </w:rPr>
        <w:t>2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оговор может быть досрочно расторгнут </w:t>
      </w:r>
      <w:r w:rsidR="00420A60" w:rsidRPr="003B69F3">
        <w:rPr>
          <w:rFonts w:ascii="Times New Roman" w:hAnsi="Times New Roman" w:cs="Times New Roman"/>
          <w:sz w:val="24"/>
          <w:szCs w:val="24"/>
        </w:rPr>
        <w:t xml:space="preserve">как </w:t>
      </w:r>
      <w:r w:rsidR="00A26FC9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A26FC9">
        <w:rPr>
          <w:rFonts w:ascii="Times New Roman" w:hAnsi="Times New Roman" w:cs="Times New Roman"/>
          <w:sz w:val="24"/>
          <w:szCs w:val="24"/>
        </w:rPr>
        <w:t>либо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 требованию одной из Сторон, в том числе в случае неисполнения или ненадлежащего исполнения одной Стороной условий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оговора. Сторона, решившая расторгнуть </w:t>
      </w:r>
      <w:r w:rsidR="00AC5DE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</w:t>
      </w:r>
      <w:r w:rsidR="00155069" w:rsidRPr="003B69F3">
        <w:rPr>
          <w:rFonts w:ascii="Times New Roman" w:hAnsi="Times New Roman" w:cs="Times New Roman"/>
          <w:sz w:val="24"/>
          <w:szCs w:val="24"/>
        </w:rPr>
        <w:t xml:space="preserve"> в одностороннем порядке</w:t>
      </w:r>
      <w:r w:rsidR="00313F74" w:rsidRPr="003B69F3">
        <w:rPr>
          <w:rFonts w:ascii="Times New Roman" w:hAnsi="Times New Roman" w:cs="Times New Roman"/>
          <w:sz w:val="24"/>
          <w:szCs w:val="24"/>
        </w:rPr>
        <w:t>, должна направить письменное уведомление о растор</w:t>
      </w:r>
      <w:r w:rsidR="00155069" w:rsidRPr="003B69F3">
        <w:rPr>
          <w:rFonts w:ascii="Times New Roman" w:hAnsi="Times New Roman" w:cs="Times New Roman"/>
          <w:sz w:val="24"/>
          <w:szCs w:val="24"/>
        </w:rPr>
        <w:t>жении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AC5DE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</w:t>
      </w:r>
      <w:r w:rsidR="00155069" w:rsidRPr="003B69F3">
        <w:rPr>
          <w:rFonts w:ascii="Times New Roman" w:hAnsi="Times New Roman" w:cs="Times New Roman"/>
          <w:sz w:val="24"/>
          <w:szCs w:val="24"/>
        </w:rPr>
        <w:t>а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A26FC9">
        <w:rPr>
          <w:rFonts w:ascii="Times New Roman" w:hAnsi="Times New Roman" w:cs="Times New Roman"/>
          <w:sz w:val="24"/>
          <w:szCs w:val="24"/>
        </w:rPr>
        <w:t xml:space="preserve"> Стороне не позднее чем за 15 (П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ятнадцать) календарных дней до дня расторжения </w:t>
      </w:r>
      <w:r w:rsidR="00A26FC9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оговора.</w:t>
      </w:r>
      <w:r w:rsidR="006C6509" w:rsidRPr="003B69F3">
        <w:rPr>
          <w:rFonts w:ascii="Times New Roman" w:hAnsi="Times New Roman" w:cs="Times New Roman"/>
          <w:sz w:val="24"/>
          <w:szCs w:val="24"/>
        </w:rPr>
        <w:t xml:space="preserve"> Датой</w:t>
      </w:r>
      <w:r w:rsidR="00ED28EE">
        <w:rPr>
          <w:rFonts w:ascii="Times New Roman" w:hAnsi="Times New Roman" w:cs="Times New Roman"/>
          <w:sz w:val="24"/>
          <w:szCs w:val="24"/>
        </w:rPr>
        <w:t xml:space="preserve"> расторжения Д</w:t>
      </w:r>
      <w:r w:rsidR="006C6509" w:rsidRPr="003B69F3">
        <w:rPr>
          <w:rFonts w:ascii="Times New Roman" w:hAnsi="Times New Roman" w:cs="Times New Roman"/>
          <w:sz w:val="24"/>
          <w:szCs w:val="24"/>
        </w:rPr>
        <w:t xml:space="preserve">оговора будет дата, указанная в уведомлении </w:t>
      </w:r>
      <w:r w:rsidR="003A6760" w:rsidRPr="003B69F3">
        <w:rPr>
          <w:rFonts w:ascii="Times New Roman" w:hAnsi="Times New Roman" w:cs="Times New Roman"/>
          <w:sz w:val="24"/>
          <w:szCs w:val="24"/>
        </w:rPr>
        <w:t>Стороны</w:t>
      </w:r>
      <w:r w:rsidR="00ED28EE">
        <w:rPr>
          <w:rFonts w:ascii="Times New Roman" w:hAnsi="Times New Roman" w:cs="Times New Roman"/>
          <w:sz w:val="24"/>
          <w:szCs w:val="24"/>
        </w:rPr>
        <w:t xml:space="preserve"> о расторжении Д</w:t>
      </w:r>
      <w:r w:rsidR="006C6509" w:rsidRPr="003B69F3">
        <w:rPr>
          <w:rFonts w:ascii="Times New Roman" w:hAnsi="Times New Roman" w:cs="Times New Roman"/>
          <w:sz w:val="24"/>
          <w:szCs w:val="24"/>
        </w:rPr>
        <w:t>оговора.</w:t>
      </w:r>
    </w:p>
    <w:p w:rsidR="00211456" w:rsidRPr="003B69F3" w:rsidRDefault="0056785B" w:rsidP="00504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211456" w:rsidRPr="003B69F3">
        <w:rPr>
          <w:rFonts w:ascii="Times New Roman" w:hAnsi="Times New Roman" w:cs="Times New Roman"/>
          <w:sz w:val="24"/>
          <w:szCs w:val="24"/>
        </w:rPr>
        <w:t>.</w:t>
      </w:r>
      <w:r w:rsidR="00507663" w:rsidRPr="003B69F3">
        <w:rPr>
          <w:rFonts w:ascii="Times New Roman" w:hAnsi="Times New Roman" w:cs="Times New Roman"/>
          <w:sz w:val="24"/>
          <w:szCs w:val="24"/>
        </w:rPr>
        <w:t>3</w:t>
      </w:r>
      <w:r w:rsidR="00211456" w:rsidRPr="003B69F3">
        <w:rPr>
          <w:rFonts w:ascii="Times New Roman" w:hAnsi="Times New Roman" w:cs="Times New Roman"/>
          <w:sz w:val="24"/>
          <w:szCs w:val="24"/>
        </w:rPr>
        <w:t>. Истечение срока действи</w:t>
      </w:r>
      <w:r w:rsidR="00B56520" w:rsidRPr="003B69F3">
        <w:rPr>
          <w:rFonts w:ascii="Times New Roman" w:hAnsi="Times New Roman" w:cs="Times New Roman"/>
          <w:sz w:val="24"/>
          <w:szCs w:val="24"/>
        </w:rPr>
        <w:t>я</w:t>
      </w:r>
      <w:r w:rsidR="00211456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211456" w:rsidRPr="003B69F3">
        <w:rPr>
          <w:rFonts w:ascii="Times New Roman" w:hAnsi="Times New Roman" w:cs="Times New Roman"/>
          <w:sz w:val="24"/>
          <w:szCs w:val="24"/>
        </w:rPr>
        <w:t xml:space="preserve">оговора, его досрочное расторжение либо односторонний отказ от его исполнения не влекут за собой прекращение прав и обязанностей </w:t>
      </w:r>
      <w:r w:rsidRPr="003B69F3">
        <w:rPr>
          <w:rFonts w:ascii="Times New Roman" w:hAnsi="Times New Roman" w:cs="Times New Roman"/>
          <w:sz w:val="24"/>
          <w:szCs w:val="24"/>
        </w:rPr>
        <w:t>С</w:t>
      </w:r>
      <w:r w:rsidR="00211456" w:rsidRPr="003B69F3">
        <w:rPr>
          <w:rFonts w:ascii="Times New Roman" w:hAnsi="Times New Roman" w:cs="Times New Roman"/>
          <w:sz w:val="24"/>
          <w:szCs w:val="24"/>
        </w:rPr>
        <w:t>торон, возникших в период его действия.</w:t>
      </w:r>
    </w:p>
    <w:p w:rsidR="00313F74" w:rsidRPr="003B69F3" w:rsidRDefault="009D548C" w:rsidP="005043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507663" w:rsidRPr="003B69F3">
        <w:rPr>
          <w:rFonts w:ascii="Times New Roman" w:hAnsi="Times New Roman" w:cs="Times New Roman"/>
          <w:sz w:val="24"/>
          <w:szCs w:val="24"/>
        </w:rPr>
        <w:t>4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 w:rsidR="00211456" w:rsidRPr="003B69F3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ED28EE">
        <w:rPr>
          <w:rFonts w:ascii="Times New Roman" w:hAnsi="Times New Roman" w:cs="Times New Roman"/>
          <w:sz w:val="24"/>
          <w:szCs w:val="24"/>
        </w:rPr>
        <w:t>вносить изменения в условия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ED28EE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оговора путем публикации на сайте Исполнителя </w:t>
      </w:r>
      <w:hyperlink r:id="rId11" w:history="1">
        <w:r w:rsidR="00D701FD"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313F74" w:rsidRPr="003B69F3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="00D701FD" w:rsidRPr="003B69F3">
        <w:rPr>
          <w:rFonts w:ascii="Times New Roman" w:hAnsi="Times New Roman" w:cs="Times New Roman"/>
          <w:sz w:val="24"/>
          <w:szCs w:val="24"/>
        </w:rPr>
        <w:t xml:space="preserve">Заказчик обязан самостоятельно отслеживать данную информацию на сайте Исполнителя </w:t>
      </w:r>
      <w:hyperlink r:id="rId12" w:history="1">
        <w:r w:rsidR="00D701FD"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D701FD" w:rsidRPr="003B69F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069F6" w:rsidRPr="00805D3C" w:rsidRDefault="00A069F6" w:rsidP="005043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10.5. Договор, приложения к Договору,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A069F6" w:rsidRPr="00805D3C" w:rsidRDefault="00A069F6" w:rsidP="005043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10.6. Стороны договорились, что документы, указанные в п. 10.5.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A069F6" w:rsidRPr="00805D3C" w:rsidRDefault="00A069F6" w:rsidP="005043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10.7.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A069F6" w:rsidRPr="00805D3C" w:rsidRDefault="00A069F6" w:rsidP="005043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10.8. В дальнейшем Стороны обязуются передать друг другу</w:t>
      </w:r>
      <w:r w:rsidR="00626B5F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указанные </w:t>
      </w:r>
      <w:r w:rsidR="00626B5F">
        <w:rPr>
          <w:rFonts w:ascii="Times New Roman" w:hAnsi="Times New Roman" w:cs="Times New Roman"/>
          <w:spacing w:val="3"/>
          <w:sz w:val="24"/>
          <w:szCs w:val="24"/>
        </w:rPr>
        <w:t xml:space="preserve">в п.п. 10.5., 10.6. Договора, 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A069F6" w:rsidRPr="00805D3C" w:rsidRDefault="00A069F6" w:rsidP="005043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10.9. В целях обмена документами Сторонами используются указанные в разделе 11 Договора адреса электронной почты и номера телефонов. </w:t>
      </w:r>
    </w:p>
    <w:p w:rsidR="00D674A1" w:rsidRPr="004502E5" w:rsidRDefault="00C967F7" w:rsidP="005043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2E5">
        <w:rPr>
          <w:rFonts w:ascii="Times New Roman" w:hAnsi="Times New Roman" w:cs="Times New Roman"/>
          <w:sz w:val="24"/>
          <w:szCs w:val="24"/>
        </w:rPr>
        <w:t>10</w:t>
      </w:r>
      <w:r w:rsidR="00AE02F4" w:rsidRPr="004502E5">
        <w:rPr>
          <w:rFonts w:ascii="Times New Roman" w:hAnsi="Times New Roman" w:cs="Times New Roman"/>
          <w:sz w:val="24"/>
          <w:szCs w:val="24"/>
        </w:rPr>
        <w:t>.</w:t>
      </w:r>
      <w:r w:rsidR="00A069F6">
        <w:rPr>
          <w:rFonts w:ascii="Times New Roman" w:hAnsi="Times New Roman" w:cs="Times New Roman"/>
          <w:sz w:val="24"/>
          <w:szCs w:val="24"/>
        </w:rPr>
        <w:t>10</w:t>
      </w:r>
      <w:r w:rsidR="00AE02F4" w:rsidRPr="004502E5">
        <w:rPr>
          <w:rFonts w:ascii="Times New Roman" w:hAnsi="Times New Roman" w:cs="Times New Roman"/>
          <w:sz w:val="24"/>
          <w:szCs w:val="24"/>
        </w:rPr>
        <w:t xml:space="preserve">. </w:t>
      </w:r>
      <w:r w:rsidR="00D674A1" w:rsidRPr="004502E5">
        <w:rPr>
          <w:rFonts w:ascii="Times New Roman" w:hAnsi="Times New Roman" w:cs="Times New Roman"/>
          <w:sz w:val="24"/>
          <w:szCs w:val="24"/>
        </w:rPr>
        <w:t xml:space="preserve">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3" w:history="1">
        <w:r w:rsidR="00D674A1" w:rsidRPr="004502E5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D674A1" w:rsidRPr="004502E5">
        <w:rPr>
          <w:rFonts w:ascii="Times New Roman" w:hAnsi="Times New Roman" w:cs="Times New Roman"/>
          <w:sz w:val="24"/>
          <w:szCs w:val="24"/>
        </w:rPr>
        <w:t>. В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</w:t>
      </w:r>
      <w:r w:rsidR="0027562F">
        <w:rPr>
          <w:rFonts w:ascii="Times New Roman" w:hAnsi="Times New Roman" w:cs="Times New Roman"/>
          <w:sz w:val="24"/>
          <w:szCs w:val="24"/>
        </w:rPr>
        <w:t>ся полученными по истечении 6 (Ш</w:t>
      </w:r>
      <w:r w:rsidR="00D674A1" w:rsidRPr="004502E5">
        <w:rPr>
          <w:rFonts w:ascii="Times New Roman" w:hAnsi="Times New Roman" w:cs="Times New Roman"/>
          <w:sz w:val="24"/>
          <w:szCs w:val="24"/>
        </w:rPr>
        <w:t xml:space="preserve">есть) календарных дней с момента направления.  </w:t>
      </w:r>
    </w:p>
    <w:p w:rsidR="00D80AFD" w:rsidRDefault="00C967F7" w:rsidP="00504334">
      <w:pPr>
        <w:pStyle w:val="1"/>
        <w:ind w:firstLine="709"/>
        <w:jc w:val="both"/>
        <w:rPr>
          <w:sz w:val="24"/>
          <w:szCs w:val="24"/>
        </w:rPr>
      </w:pPr>
      <w:r w:rsidRPr="004502E5">
        <w:rPr>
          <w:sz w:val="24"/>
          <w:szCs w:val="24"/>
        </w:rPr>
        <w:t>10</w:t>
      </w:r>
      <w:r w:rsidR="00313F74" w:rsidRPr="004502E5">
        <w:rPr>
          <w:sz w:val="24"/>
          <w:szCs w:val="24"/>
        </w:rPr>
        <w:t>.</w:t>
      </w:r>
      <w:r w:rsidR="00A069F6">
        <w:rPr>
          <w:sz w:val="24"/>
          <w:szCs w:val="24"/>
        </w:rPr>
        <w:t>11</w:t>
      </w:r>
      <w:r w:rsidR="00313F74" w:rsidRPr="004502E5">
        <w:rPr>
          <w:sz w:val="24"/>
          <w:szCs w:val="24"/>
        </w:rPr>
        <w:t xml:space="preserve">. </w:t>
      </w:r>
      <w:r w:rsidR="00D80AFD" w:rsidRPr="004502E5">
        <w:rPr>
          <w:sz w:val="24"/>
          <w:szCs w:val="24"/>
        </w:rPr>
        <w:t>При исполнении Сторонами Договора</w:t>
      </w:r>
      <w:r w:rsidR="00D80AFD" w:rsidRPr="00A356AD">
        <w:rPr>
          <w:sz w:val="24"/>
          <w:szCs w:val="24"/>
        </w:rPr>
        <w:t xml:space="preserve"> и в остальном, что не предусмотрено </w:t>
      </w:r>
      <w:r w:rsidR="00D80AFD">
        <w:rPr>
          <w:sz w:val="24"/>
          <w:szCs w:val="24"/>
        </w:rPr>
        <w:t>Договором, С</w:t>
      </w:r>
      <w:r w:rsidR="00D80AFD" w:rsidRPr="00A356AD">
        <w:rPr>
          <w:sz w:val="24"/>
          <w:szCs w:val="24"/>
        </w:rPr>
        <w:t xml:space="preserve">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</w:t>
      </w:r>
      <w:r w:rsidR="00D80AFD" w:rsidRPr="00A356AD">
        <w:rPr>
          <w:sz w:val="24"/>
          <w:szCs w:val="24"/>
        </w:rPr>
        <w:lastRenderedPageBreak/>
        <w:t>условия Договора, Стороны обязуются соблюдать и применять соответствующие изменения с момента вступления в силу данных нормативных правовых актов</w:t>
      </w:r>
      <w:r w:rsidR="00D80AFD" w:rsidRPr="00763E28">
        <w:rPr>
          <w:sz w:val="24"/>
          <w:szCs w:val="24"/>
        </w:rPr>
        <w:t xml:space="preserve"> </w:t>
      </w:r>
      <w:r w:rsidR="00D80AFD" w:rsidRPr="00FC0278">
        <w:rPr>
          <w:sz w:val="24"/>
          <w:szCs w:val="24"/>
        </w:rPr>
        <w:t xml:space="preserve">без внесения изменений в Договор и </w:t>
      </w:r>
      <w:r w:rsidR="00D80AFD">
        <w:rPr>
          <w:sz w:val="24"/>
          <w:szCs w:val="24"/>
        </w:rPr>
        <w:t xml:space="preserve">в </w:t>
      </w:r>
      <w:r w:rsidR="00D80AFD" w:rsidRPr="00FC0278">
        <w:rPr>
          <w:sz w:val="24"/>
          <w:szCs w:val="24"/>
        </w:rPr>
        <w:t xml:space="preserve">приложения к нему. </w:t>
      </w:r>
    </w:p>
    <w:p w:rsidR="00313F74" w:rsidRPr="003B69F3" w:rsidRDefault="00787736" w:rsidP="005043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A069F6">
        <w:rPr>
          <w:rFonts w:ascii="Times New Roman" w:hAnsi="Times New Roman" w:cs="Times New Roman"/>
          <w:sz w:val="24"/>
          <w:szCs w:val="24"/>
        </w:rPr>
        <w:t>12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силу, по одному для каждой из Сторон.</w:t>
      </w:r>
    </w:p>
    <w:p w:rsidR="007A5210" w:rsidRPr="003B69F3" w:rsidRDefault="00787736" w:rsidP="005043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ED28EE">
        <w:rPr>
          <w:rFonts w:ascii="Times New Roman" w:hAnsi="Times New Roman" w:cs="Times New Roman"/>
          <w:sz w:val="24"/>
          <w:szCs w:val="24"/>
        </w:rPr>
        <w:t>.</w:t>
      </w:r>
      <w:r w:rsidR="00A069F6">
        <w:rPr>
          <w:rFonts w:ascii="Times New Roman" w:hAnsi="Times New Roman" w:cs="Times New Roman"/>
          <w:sz w:val="24"/>
          <w:szCs w:val="24"/>
        </w:rPr>
        <w:t>13</w:t>
      </w:r>
      <w:r w:rsidR="00ED28EE">
        <w:rPr>
          <w:rFonts w:ascii="Times New Roman" w:hAnsi="Times New Roman" w:cs="Times New Roman"/>
          <w:sz w:val="24"/>
          <w:szCs w:val="24"/>
        </w:rPr>
        <w:t xml:space="preserve">. Приложения к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7A5210" w:rsidRPr="003B69F3">
        <w:rPr>
          <w:rFonts w:ascii="Times New Roman" w:hAnsi="Times New Roman" w:cs="Times New Roman"/>
          <w:sz w:val="24"/>
          <w:szCs w:val="24"/>
        </w:rPr>
        <w:t>оговору, являющиеся его неотъемлемой частью:</w:t>
      </w:r>
    </w:p>
    <w:p w:rsidR="007A5210" w:rsidRPr="003B69F3" w:rsidRDefault="003B69F3" w:rsidP="005043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210" w:rsidRPr="003B69F3">
        <w:rPr>
          <w:rFonts w:ascii="Times New Roman" w:hAnsi="Times New Roman" w:cs="Times New Roman"/>
          <w:sz w:val="24"/>
          <w:szCs w:val="24"/>
        </w:rPr>
        <w:t xml:space="preserve">Приложение № 1- форма заявки </w:t>
      </w:r>
      <w:r w:rsidR="00E94B18" w:rsidRPr="003B69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94B18" w:rsidRPr="003B69F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Электротехнической лаборатории</w:t>
      </w:r>
      <w:r w:rsidR="00787736" w:rsidRPr="003B69F3">
        <w:rPr>
          <w:rFonts w:ascii="Times New Roman" w:hAnsi="Times New Roman" w:cs="Times New Roman"/>
          <w:sz w:val="24"/>
          <w:szCs w:val="24"/>
        </w:rPr>
        <w:t>.</w:t>
      </w:r>
    </w:p>
    <w:p w:rsidR="00E76434" w:rsidRPr="003A2F3D" w:rsidRDefault="00E76434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26FC9" w:rsidRPr="00A26FC9" w:rsidRDefault="00DF07E0" w:rsidP="00A26FC9">
      <w:pPr>
        <w:pStyle w:val="ae"/>
        <w:numPr>
          <w:ilvl w:val="0"/>
          <w:numId w:val="11"/>
        </w:numPr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A26FC9">
        <w:rPr>
          <w:rFonts w:ascii="Times New Roman" w:hAnsi="Times New Roman" w:cs="Times New Roman"/>
          <w:b/>
          <w:spacing w:val="3"/>
          <w:sz w:val="23"/>
          <w:szCs w:val="23"/>
        </w:rPr>
        <w:t>Ю</w:t>
      </w:r>
      <w:r w:rsidR="00A26FC9" w:rsidRPr="00A26FC9">
        <w:rPr>
          <w:rFonts w:ascii="Times New Roman" w:hAnsi="Times New Roman" w:cs="Times New Roman"/>
          <w:b/>
          <w:spacing w:val="3"/>
          <w:sz w:val="23"/>
          <w:szCs w:val="23"/>
        </w:rPr>
        <w:t>ридические адреса, реквизиты Сторон</w:t>
      </w:r>
    </w:p>
    <w:p w:rsidR="003A6E1E" w:rsidRPr="003A6E1E" w:rsidRDefault="003A6E1E" w:rsidP="003A6E1E">
      <w:pPr>
        <w:ind w:left="360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13F74" w:rsidRPr="00B626F9" w:rsidTr="001F17C6">
        <w:tc>
          <w:tcPr>
            <w:tcW w:w="5068" w:type="dxa"/>
          </w:tcPr>
          <w:p w:rsidR="003F6067" w:rsidRPr="00B626F9" w:rsidRDefault="00504334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-</w:t>
            </w:r>
            <w:r w:rsidR="003F6067"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047500" w:rsidRPr="000B7894" w:rsidRDefault="003F6067" w:rsidP="005043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504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  <w:r w:rsidRPr="000B78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A0A23" w:rsidRPr="002A3D6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A0A23" w:rsidRPr="002A3D6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BA0A23" w:rsidRPr="002A3D6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BA0A23" w:rsidRPr="002A3D6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BA0A23" w:rsidRPr="002A3D60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BA0A23" w:rsidRPr="002A3D60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BA0A23" w:rsidRPr="002A3D60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BA0A23" w:rsidRPr="002A3D60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BA0A23" w:rsidRPr="002A3D60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BA0A23" w:rsidRPr="002A3D6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504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F6067" w:rsidRPr="00B626F9" w:rsidTr="001F17C6">
        <w:tc>
          <w:tcPr>
            <w:tcW w:w="5068" w:type="dxa"/>
          </w:tcPr>
          <w:p w:rsidR="003F6067" w:rsidRPr="00B626F9" w:rsidRDefault="00E643EC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(место нахождения): 183038</w:t>
            </w:r>
            <w:r w:rsidR="003F6067" w:rsidRPr="00B626F9">
              <w:rPr>
                <w:rFonts w:ascii="Times New Roman" w:hAnsi="Times New Roman" w:cs="Times New Roman"/>
                <w:sz w:val="22"/>
                <w:szCs w:val="22"/>
              </w:rPr>
              <w:t>, г. Мурманск,</w:t>
            </w:r>
            <w:r w:rsidR="00820EC3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2D32BA">
              <w:rPr>
                <w:rFonts w:ascii="Times New Roman" w:hAnsi="Times New Roman" w:cs="Times New Roman"/>
                <w:sz w:val="22"/>
                <w:szCs w:val="22"/>
              </w:rPr>
              <w:t>ул. Траловая, д. 38, офис 12</w:t>
            </w:r>
            <w:r w:rsidR="003F6067" w:rsidRPr="00B6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26FC9">
              <w:rPr>
                <w:rFonts w:ascii="Times New Roman" w:hAnsi="Times New Roman" w:cs="Times New Roman"/>
                <w:sz w:val="22"/>
                <w:szCs w:val="22"/>
              </w:rPr>
              <w:br/>
              <w:t>Почтовый адрес: 183038</w:t>
            </w:r>
            <w:r w:rsidR="00A26FC9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, г. Мурманск,                     </w:t>
            </w:r>
            <w:r w:rsidR="00A26FC9">
              <w:rPr>
                <w:rFonts w:ascii="Times New Roman" w:hAnsi="Times New Roman" w:cs="Times New Roman"/>
                <w:sz w:val="22"/>
                <w:szCs w:val="22"/>
              </w:rPr>
              <w:t>ул. Траловая, д. 38, офис 12</w:t>
            </w:r>
            <w:r w:rsidR="00A26FC9" w:rsidRPr="00B6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="004F1C87">
              <w:rPr>
                <w:rFonts w:ascii="Times New Roman" w:hAnsi="Times New Roman" w:cs="Times New Roman"/>
                <w:sz w:val="22"/>
                <w:szCs w:val="22"/>
              </w:rPr>
              <w:t>40702810641000103874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</w:t>
            </w:r>
            <w:r w:rsidR="004F1C87">
              <w:rPr>
                <w:rFonts w:ascii="Times New Roman" w:hAnsi="Times New Roman" w:cs="Times New Roman"/>
                <w:sz w:val="22"/>
                <w:szCs w:val="22"/>
              </w:rPr>
              <w:t>044705615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</w:t>
            </w:r>
            <w:r w:rsidR="004F1C87">
              <w:rPr>
                <w:rFonts w:ascii="Times New Roman" w:hAnsi="Times New Roman" w:cs="Times New Roman"/>
                <w:sz w:val="22"/>
                <w:szCs w:val="22"/>
              </w:rPr>
              <w:t>30101810300000000615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</w:t>
            </w:r>
            <w:r w:rsidR="004F1C87">
              <w:rPr>
                <w:rFonts w:ascii="Times New Roman" w:hAnsi="Times New Roman" w:cs="Times New Roman"/>
                <w:sz w:val="22"/>
                <w:szCs w:val="22"/>
              </w:rPr>
              <w:t>МУРМАНСКОЕ ОТДЕЛЕНИЕ №8627 ПАО СБЕРБАНК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</w:t>
            </w:r>
            <w:r w:rsidR="00E46B15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4F1C87">
              <w:rPr>
                <w:rFonts w:ascii="Times New Roman" w:hAnsi="Times New Roman" w:cs="Times New Roman"/>
                <w:sz w:val="22"/>
                <w:szCs w:val="22"/>
              </w:rPr>
              <w:t>Мурманск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4F1C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B47A9">
              <w:rPr>
                <w:rFonts w:ascii="Times New Roman" w:hAnsi="Times New Roman" w:cs="Times New Roman"/>
                <w:sz w:val="22"/>
                <w:szCs w:val="22"/>
              </w:rPr>
              <w:t>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28-65-00 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4F1C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B47A9">
              <w:rPr>
                <w:rFonts w:ascii="Times New Roman" w:hAnsi="Times New Roman" w:cs="Times New Roman"/>
                <w:sz w:val="22"/>
                <w:szCs w:val="22"/>
              </w:rPr>
              <w:t>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28-72-22, </w:t>
            </w:r>
            <w:r w:rsidR="008B47A9">
              <w:rPr>
                <w:rFonts w:ascii="Times New Roman" w:hAnsi="Times New Roman" w:cs="Times New Roman"/>
                <w:sz w:val="22"/>
                <w:szCs w:val="22"/>
              </w:rPr>
              <w:t>8(8152)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28-</w:t>
            </w:r>
            <w:r w:rsidR="004F1C87">
              <w:rPr>
                <w:rFonts w:ascii="Times New Roman" w:hAnsi="Times New Roman" w:cs="Times New Roman"/>
                <w:sz w:val="22"/>
                <w:szCs w:val="22"/>
              </w:rPr>
              <w:t xml:space="preserve">67-88, </w:t>
            </w:r>
            <w:r w:rsidR="008B47A9">
              <w:rPr>
                <w:rFonts w:ascii="Times New Roman" w:hAnsi="Times New Roman" w:cs="Times New Roman"/>
                <w:sz w:val="22"/>
                <w:szCs w:val="22"/>
              </w:rPr>
              <w:t>8(8152)</w:t>
            </w:r>
            <w:r w:rsidR="004F1C87">
              <w:rPr>
                <w:rFonts w:ascii="Times New Roman" w:hAnsi="Times New Roman" w:cs="Times New Roman"/>
                <w:sz w:val="22"/>
                <w:szCs w:val="22"/>
              </w:rPr>
              <w:t>28-77-48</w:t>
            </w:r>
            <w:r w:rsidR="008B47A9">
              <w:rPr>
                <w:rFonts w:ascii="Times New Roman" w:hAnsi="Times New Roman" w:cs="Times New Roman"/>
                <w:sz w:val="22"/>
                <w:szCs w:val="22"/>
              </w:rPr>
              <w:t>, 8(8152)28-78-78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  <w:p w:rsidR="003F6067" w:rsidRPr="00C238EF" w:rsidRDefault="003F6067" w:rsidP="006C111F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C238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238E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4" w:history="1"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336084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336084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822D90" w:rsidRPr="00C238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6C111F" w:rsidRPr="00C238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5" w:history="1">
              <w:r w:rsidR="006C111F" w:rsidRPr="002709C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kozhevnikovea</w:t>
              </w:r>
              <w:r w:rsidR="006C111F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C111F" w:rsidRPr="002709C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6C111F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C111F" w:rsidRPr="002709C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6C111F" w:rsidRPr="00C238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BE4D7C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Адрес (место нахож</w:t>
            </w:r>
            <w:r w:rsidR="00B626F9"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дения):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6FC9" w:rsidRDefault="00A26FC9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E4D7C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</w:t>
            </w:r>
            <w:r w:rsidR="00B626F9"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счет: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E4D7C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6C111F" w:rsidRDefault="006C111F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Pr="00E42A89" w:rsidRDefault="001F17C6" w:rsidP="001F1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F17C6" w:rsidRPr="00593EEB" w:rsidRDefault="001F17C6" w:rsidP="001F17C6">
      <w:pPr>
        <w:rPr>
          <w:sz w:val="24"/>
          <w:szCs w:val="24"/>
        </w:rPr>
      </w:pPr>
    </w:p>
    <w:p w:rsidR="001F17C6" w:rsidRDefault="001F17C6" w:rsidP="001F17C6">
      <w:pPr>
        <w:rPr>
          <w:rFonts w:ascii="Times New Roman" w:hAnsi="Times New Roman" w:cs="Times New Roman"/>
          <w:i/>
          <w:color w:val="202020"/>
          <w:spacing w:val="3"/>
        </w:rPr>
      </w:pPr>
    </w:p>
    <w:tbl>
      <w:tblPr>
        <w:tblStyle w:val="1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677"/>
      </w:tblGrid>
      <w:tr w:rsidR="001F17C6" w:rsidTr="001F17C6">
        <w:tc>
          <w:tcPr>
            <w:tcW w:w="4815" w:type="dxa"/>
          </w:tcPr>
          <w:p w:rsidR="001F17C6" w:rsidRPr="001F17C6" w:rsidRDefault="001F17C6" w:rsidP="00504334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1F17C6" w:rsidRPr="001F17C6" w:rsidRDefault="00504334" w:rsidP="00A205FF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Генеральный директор АО «ММРП» </w:t>
            </w:r>
          </w:p>
          <w:p w:rsidR="001F17C6" w:rsidRPr="001F17C6" w:rsidRDefault="001F17C6" w:rsidP="00A205FF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1F17C6" w:rsidRPr="001F17C6" w:rsidRDefault="001F17C6" w:rsidP="00A205FF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1F17C6" w:rsidRPr="001F17C6" w:rsidRDefault="001F17C6" w:rsidP="001F17C6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____________________/Э.В. Малашенков/</w:t>
            </w:r>
          </w:p>
          <w:p w:rsidR="001F17C6" w:rsidRPr="00857640" w:rsidRDefault="001F17C6" w:rsidP="001F17C6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709" w:type="dxa"/>
          </w:tcPr>
          <w:p w:rsidR="001F17C6" w:rsidRPr="00857640" w:rsidRDefault="001F17C6" w:rsidP="00A205FF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677" w:type="dxa"/>
          </w:tcPr>
          <w:p w:rsidR="00504334" w:rsidRDefault="001F17C6" w:rsidP="00504334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</w:p>
          <w:p w:rsidR="001F17C6" w:rsidRPr="001F17C6" w:rsidRDefault="001F17C6" w:rsidP="001F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F17C6" w:rsidRPr="001F17C6" w:rsidRDefault="001F17C6" w:rsidP="001F17C6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1F17C6" w:rsidRPr="001F17C6" w:rsidRDefault="001F17C6" w:rsidP="00A205FF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1F17C6" w:rsidRPr="00504334" w:rsidRDefault="001F17C6" w:rsidP="001F17C6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504334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Pr="0050433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0433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04334">
              <w:rPr>
                <w:rFonts w:ascii="Times New Roman" w:hAnsi="Times New Roman" w:cs="Times New Roman"/>
                <w:sz w:val="24"/>
                <w:szCs w:val="24"/>
              </w:rPr>
            </w:r>
            <w:r w:rsidRPr="00504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043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043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043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043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043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043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04334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1F17C6" w:rsidRPr="001F17C6" w:rsidRDefault="001F17C6" w:rsidP="001F17C6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6C111F" w:rsidRDefault="006C111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80AFD" w:rsidRDefault="00D80AF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C6" w:rsidRDefault="001F17C6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334" w:rsidRDefault="00504334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7894" w:rsidRPr="003B69F3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455A8" w:rsidRPr="003B69F3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50433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3B69F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F7FEC" w:rsidRPr="003B6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A8" w:rsidRPr="003B69F3" w:rsidRDefault="000455A8" w:rsidP="0027562F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 xml:space="preserve">от </w:t>
      </w:r>
      <w:r w:rsidR="000B7894" w:rsidRPr="003B69F3">
        <w:rPr>
          <w:rFonts w:ascii="Times New Roman" w:hAnsi="Times New Roman" w:cs="Times New Roman"/>
          <w:sz w:val="24"/>
          <w:szCs w:val="24"/>
        </w:rPr>
        <w:t>«</w:t>
      </w:r>
      <w:r w:rsidR="002A3D60">
        <w:rPr>
          <w:rFonts w:ascii="Times New Roman" w:hAnsi="Times New Roman" w:cs="Times New Roman"/>
          <w:sz w:val="24"/>
          <w:szCs w:val="24"/>
        </w:rPr>
        <w:t>___</w:t>
      </w:r>
      <w:r w:rsidR="000B7894" w:rsidRPr="003B69F3">
        <w:rPr>
          <w:rFonts w:ascii="Times New Roman" w:hAnsi="Times New Roman" w:cs="Times New Roman"/>
          <w:sz w:val="24"/>
          <w:szCs w:val="24"/>
        </w:rPr>
        <w:t>»</w:t>
      </w:r>
      <w:r w:rsidR="0051798D">
        <w:rPr>
          <w:rFonts w:ascii="Times New Roman" w:hAnsi="Times New Roman" w:cs="Times New Roman"/>
          <w:sz w:val="24"/>
          <w:szCs w:val="24"/>
        </w:rPr>
        <w:t xml:space="preserve"> </w:t>
      </w:r>
      <w:r w:rsidR="002A3D60">
        <w:rPr>
          <w:rFonts w:ascii="Times New Roman" w:hAnsi="Times New Roman" w:cs="Times New Roman"/>
          <w:sz w:val="24"/>
          <w:szCs w:val="24"/>
        </w:rPr>
        <w:t>____</w:t>
      </w:r>
      <w:r w:rsidR="000B7894" w:rsidRPr="003B69F3">
        <w:rPr>
          <w:rFonts w:ascii="Times New Roman" w:hAnsi="Times New Roman" w:cs="Times New Roman"/>
          <w:sz w:val="24"/>
          <w:szCs w:val="24"/>
        </w:rPr>
        <w:t xml:space="preserve"> 20</w:t>
      </w:r>
      <w:r w:rsidR="00790BFB">
        <w:rPr>
          <w:rFonts w:ascii="Times New Roman" w:hAnsi="Times New Roman" w:cs="Times New Roman"/>
          <w:sz w:val="24"/>
          <w:szCs w:val="24"/>
        </w:rPr>
        <w:t>__</w:t>
      </w:r>
      <w:r w:rsidR="006C111F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z w:val="24"/>
          <w:szCs w:val="24"/>
        </w:rPr>
        <w:t>г.</w:t>
      </w:r>
      <w:r w:rsidR="0027562F" w:rsidRPr="0027562F">
        <w:rPr>
          <w:rFonts w:ascii="Times New Roman" w:hAnsi="Times New Roman" w:cs="Times New Roman"/>
          <w:sz w:val="24"/>
          <w:szCs w:val="24"/>
        </w:rPr>
        <w:t xml:space="preserve"> </w:t>
      </w:r>
      <w:r w:rsidR="0027562F" w:rsidRPr="003B69F3">
        <w:rPr>
          <w:rFonts w:ascii="Times New Roman" w:hAnsi="Times New Roman" w:cs="Times New Roman"/>
          <w:sz w:val="24"/>
          <w:szCs w:val="24"/>
        </w:rPr>
        <w:t xml:space="preserve">№ </w:t>
      </w:r>
      <w:r w:rsidR="0027562F">
        <w:rPr>
          <w:rFonts w:ascii="Times New Roman" w:hAnsi="Times New Roman" w:cs="Times New Roman"/>
          <w:sz w:val="24"/>
          <w:szCs w:val="24"/>
        </w:rPr>
        <w:t>04/1-20/____</w:t>
      </w:r>
    </w:p>
    <w:p w:rsidR="00EC09ED" w:rsidRDefault="00EC09ED" w:rsidP="00EC09ED">
      <w:pPr>
        <w:ind w:left="2124" w:firstLine="708"/>
        <w:rPr>
          <w:rFonts w:ascii="Times New Roman" w:hAnsi="Times New Roman" w:cs="Times New Roman"/>
        </w:rPr>
      </w:pPr>
    </w:p>
    <w:p w:rsidR="00857640" w:rsidRDefault="00857640" w:rsidP="000B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40" w:rsidRDefault="00857640" w:rsidP="000B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5A8" w:rsidRDefault="00EC09ED" w:rsidP="000B7894">
      <w:pPr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EC09E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C09ED" w:rsidRPr="00EC09ED" w:rsidRDefault="00EC09ED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</w:p>
    <w:p w:rsidR="000455A8" w:rsidRPr="003B69F3" w:rsidRDefault="003B69F3" w:rsidP="00EC09ED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B69F3">
        <w:rPr>
          <w:rFonts w:ascii="Times New Roman" w:hAnsi="Times New Roman" w:cs="Times New Roman"/>
          <w:sz w:val="24"/>
          <w:szCs w:val="24"/>
          <w:lang w:eastAsia="ar-SA"/>
        </w:rPr>
        <w:t>Энергохозяйство</w:t>
      </w:r>
      <w:r w:rsidR="000455A8" w:rsidRPr="003B69F3">
        <w:rPr>
          <w:rFonts w:ascii="Times New Roman" w:hAnsi="Times New Roman" w:cs="Times New Roman"/>
          <w:sz w:val="24"/>
          <w:szCs w:val="24"/>
          <w:lang w:eastAsia="ar-SA"/>
        </w:rPr>
        <w:t xml:space="preserve"> АО «ММРП»</w:t>
      </w:r>
    </w:p>
    <w:p w:rsidR="003B69F3" w:rsidRPr="003B69F3" w:rsidRDefault="006C111F" w:rsidP="00EC09ED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8(8152) 28-67-88</w:t>
      </w:r>
      <w:r w:rsidR="003B69F3" w:rsidRPr="003B69F3">
        <w:rPr>
          <w:rFonts w:ascii="Times New Roman" w:hAnsi="Times New Roman" w:cs="Times New Roman"/>
          <w:sz w:val="24"/>
          <w:szCs w:val="24"/>
          <w:lang w:eastAsia="ar-SA"/>
        </w:rPr>
        <w:t>; 8(8152) 28-77-48</w:t>
      </w:r>
    </w:p>
    <w:p w:rsidR="000B7894" w:rsidRPr="003B69F3" w:rsidRDefault="000B7894" w:rsidP="000455A8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B7894" w:rsidRDefault="000B7894" w:rsidP="000B7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Заявка</w:t>
      </w:r>
    </w:p>
    <w:p w:rsidR="00E42A89" w:rsidRPr="003B69F3" w:rsidRDefault="00E42A89" w:rsidP="00E42A89">
      <w:pPr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B69F3">
        <w:rPr>
          <w:rFonts w:ascii="Times New Roman" w:hAnsi="Times New Roman" w:cs="Times New Roman"/>
          <w:sz w:val="24"/>
          <w:szCs w:val="24"/>
          <w:lang w:eastAsia="ar-SA"/>
        </w:rPr>
        <w:t>на оказание услуг Электротехнической лаборатории</w:t>
      </w:r>
    </w:p>
    <w:p w:rsidR="000B7894" w:rsidRPr="00E42A89" w:rsidRDefault="000B7894" w:rsidP="00E42A89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42A89">
        <w:rPr>
          <w:rFonts w:ascii="Times New Roman" w:hAnsi="Times New Roman" w:cs="Times New Roman"/>
          <w:vertAlign w:val="superscript"/>
          <w:lang w:val="x-none" w:eastAsia="ar-SA"/>
        </w:rPr>
        <w:t>(предоставляется на фирменном бланке Заказчика)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(наименование организации (далее - заказчик)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(фактический адрес)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EC09ED">
        <w:rPr>
          <w:rFonts w:ascii="Times New Roman" w:hAnsi="Times New Roman" w:cs="Times New Roman"/>
          <w:lang w:val="x-none" w:eastAsia="ar-SA"/>
        </w:rPr>
        <w:t>_____________________________________________________________________________</w:t>
      </w:r>
      <w:r w:rsidRPr="00EC09ED">
        <w:rPr>
          <w:rFonts w:ascii="Times New Roman" w:hAnsi="Times New Roman" w:cs="Times New Roman"/>
          <w:lang w:eastAsia="ar-SA"/>
        </w:rPr>
        <w:t>____</w:t>
      </w:r>
      <w:r w:rsidR="00E42A89">
        <w:rPr>
          <w:rFonts w:ascii="Times New Roman" w:hAnsi="Times New Roman" w:cs="Times New Roman"/>
          <w:lang w:eastAsia="ar-SA"/>
        </w:rPr>
        <w:t>________</w:t>
      </w:r>
      <w:r w:rsidR="000D7ED5" w:rsidRPr="00EC09ED">
        <w:rPr>
          <w:rFonts w:ascii="Times New Roman" w:hAnsi="Times New Roman" w:cs="Times New Roman"/>
          <w:lang w:eastAsia="ar-SA"/>
        </w:rPr>
        <w:t>,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(фамилия, имя, отчество руководителя или ответственного представителя</w:t>
      </w:r>
      <w:r w:rsidR="00E822F0" w:rsidRPr="00EC09ED">
        <w:rPr>
          <w:rFonts w:ascii="Times New Roman" w:hAnsi="Times New Roman" w:cs="Times New Roman"/>
          <w:vertAlign w:val="superscript"/>
          <w:lang w:eastAsia="ar-SA"/>
        </w:rPr>
        <w:t xml:space="preserve"> Заказчика</w:t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(по доверенности)</w:t>
      </w:r>
    </w:p>
    <w:p w:rsidR="00A7489D" w:rsidRPr="00E42A89" w:rsidRDefault="000455A8" w:rsidP="003B69F3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просит </w:t>
      </w:r>
      <w:r w:rsidR="00A7489D" w:rsidRPr="00E42A89">
        <w:rPr>
          <w:rFonts w:ascii="Times New Roman" w:hAnsi="Times New Roman" w:cs="Times New Roman"/>
          <w:sz w:val="24"/>
          <w:szCs w:val="24"/>
          <w:lang w:eastAsia="ar-SA"/>
        </w:rPr>
        <w:t>оказать следующие услуги электротехнической лаборатории</w:t>
      </w:r>
      <w:r w:rsidR="00B2252C" w:rsidRPr="00E42A89">
        <w:rPr>
          <w:rFonts w:ascii="Times New Roman" w:hAnsi="Times New Roman" w:cs="Times New Roman"/>
          <w:sz w:val="24"/>
          <w:szCs w:val="24"/>
          <w:lang w:eastAsia="ar-SA"/>
        </w:rPr>
        <w:t>, согласно таблице 29 Тарифов на работы и услуги электротехнической лаборатории</w:t>
      </w:r>
      <w:r w:rsidR="000D7ED5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для сторонних организаций</w:t>
      </w:r>
      <w:r w:rsidR="00B2252C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Прейскуранта</w:t>
      </w:r>
      <w:r w:rsidR="00A7489D" w:rsidRPr="00E42A8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7489D" w:rsidRPr="00EC09ED" w:rsidRDefault="00A7489D" w:rsidP="00A7489D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A7489D" w:rsidRPr="00EC09ED" w:rsidRDefault="00A7489D" w:rsidP="00A7489D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42A89" w:rsidRDefault="000455A8" w:rsidP="00E42A89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42A89">
        <w:rPr>
          <w:rFonts w:ascii="Times New Roman" w:hAnsi="Times New Roman" w:cs="Times New Roman"/>
          <w:vertAlign w:val="superscript"/>
          <w:lang w:eastAsia="ar-SA"/>
        </w:rPr>
        <w:t>(указать</w:t>
      </w:r>
      <w:r w:rsidR="00B2252C" w:rsidRPr="00E42A89">
        <w:rPr>
          <w:rFonts w:ascii="Times New Roman" w:hAnsi="Times New Roman" w:cs="Times New Roman"/>
          <w:vertAlign w:val="superscript"/>
          <w:lang w:eastAsia="ar-SA"/>
        </w:rPr>
        <w:t xml:space="preserve"> наименование услуги, количество единиц измерения</w:t>
      </w:r>
      <w:r w:rsidRPr="00E42A89">
        <w:rPr>
          <w:rFonts w:ascii="Times New Roman" w:hAnsi="Times New Roman" w:cs="Times New Roman"/>
          <w:vertAlign w:val="superscript"/>
          <w:lang w:eastAsia="ar-SA"/>
        </w:rPr>
        <w:t>)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(другая необходимая информация) </w:t>
      </w:r>
    </w:p>
    <w:p w:rsidR="000455A8" w:rsidRPr="00E42A89" w:rsidRDefault="000455A8" w:rsidP="00614E2B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</w:t>
      </w:r>
      <w:r w:rsidR="00614E2B" w:rsidRPr="00E42A89">
        <w:rPr>
          <w:rFonts w:ascii="Times New Roman" w:hAnsi="Times New Roman" w:cs="Times New Roman"/>
          <w:sz w:val="24"/>
          <w:szCs w:val="24"/>
          <w:lang w:eastAsia="ar-SA"/>
        </w:rPr>
        <w:t>протокол</w:t>
      </w:r>
      <w:r w:rsidR="00CE0C07" w:rsidRPr="00E42A89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="00614E2B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испытаний средств индивидуальной защиты (подчеркнуть, в случае если такие протоколы необходимы</w:t>
      </w:r>
      <w:r w:rsidR="00CE0C07" w:rsidRPr="00E42A89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B0170D" w:rsidRPr="00EC09ED" w:rsidRDefault="00B0170D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0455A8" w:rsidRPr="00E42A89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Оплату </w:t>
      </w:r>
      <w:r w:rsidR="00B0170D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услуг </w: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>гарантирую.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E42A89"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(подпись, ФИО)</w:t>
      </w:r>
    </w:p>
    <w:p w:rsidR="000455A8" w:rsidRPr="00EC09ED" w:rsidRDefault="000455A8" w:rsidP="000455A8">
      <w:pPr>
        <w:rPr>
          <w:rFonts w:ascii="Times New Roman" w:hAnsi="Times New Roman" w:cs="Times New Roman"/>
          <w:i/>
          <w:spacing w:val="3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E42A89" w:rsidRPr="00E42A89" w:rsidRDefault="00E42A8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0B48B" wp14:editId="6D1AFC74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DA089" id="Прямоугольник 1" o:spid="_x0000_s1026" style="position:absolute;margin-left:15.9pt;margin-top:1.7pt;width:21.6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E42A89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- согласована 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3E4AD" wp14:editId="1078A854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A09F0" id="Прямоугольник 2" o:spid="_x0000_s1026" style="position:absolute;margin-left:15.9pt;margin-top:-1.4pt;width:21.6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E42A89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>- не согласована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 _______________________________________________</w:t>
      </w: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Срок оказания услуг:</w:t>
      </w:r>
      <w:r w:rsidR="00E42A89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</w:t>
      </w: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Дата начала оказания услуг: «___» _______ 20__ г.</w:t>
      </w:r>
    </w:p>
    <w:p w:rsidR="00727929" w:rsidRPr="00E42A89" w:rsidRDefault="00727929" w:rsidP="0072792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Дата окончания оказания услуг: «___» _______ 20__ г.</w:t>
      </w: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2A89" w:rsidRPr="00E42A89" w:rsidRDefault="00E42A89" w:rsidP="00E42A8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_________________________________________</w:t>
      </w:r>
    </w:p>
    <w:p w:rsidR="000455A8" w:rsidRPr="00EC09ED" w:rsidRDefault="000455A8" w:rsidP="00E42A8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</w:t>
      </w:r>
      <w:r w:rsidR="00E42A89">
        <w:rPr>
          <w:rFonts w:ascii="Times New Roman" w:hAnsi="Times New Roman" w:cs="Times New Roman"/>
          <w:vertAlign w:val="superscript"/>
          <w:lang w:eastAsia="ar-SA"/>
        </w:rPr>
        <w:t xml:space="preserve">должность, </w:t>
      </w:r>
      <w:r w:rsidRPr="00EC09ED">
        <w:rPr>
          <w:rFonts w:ascii="Times New Roman" w:hAnsi="Times New Roman" w:cs="Times New Roman"/>
          <w:vertAlign w:val="superscript"/>
          <w:lang w:eastAsia="ar-SA"/>
        </w:rPr>
        <w:t>подпись, ФИО)</w:t>
      </w: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0455A8" w:rsidP="000455A8">
      <w:pPr>
        <w:rPr>
          <w:rFonts w:ascii="Times New Roman" w:hAnsi="Times New Roman" w:cs="Times New Roman"/>
          <w:i/>
          <w:color w:val="202020"/>
          <w:spacing w:val="3"/>
        </w:rPr>
      </w:pPr>
      <w:r w:rsidRPr="00313F74">
        <w:rPr>
          <w:rFonts w:ascii="Times New Roman" w:hAnsi="Times New Roman" w:cs="Times New Roman"/>
          <w:i/>
          <w:spacing w:val="3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6F3602">
        <w:rPr>
          <w:rFonts w:ascii="Times New Roman" w:hAnsi="Times New Roman" w:cs="Times New Roman"/>
          <w:i/>
          <w:color w:val="202020"/>
          <w:spacing w:val="3"/>
        </w:rPr>
        <w:t>ных граф - поставить прочерк).</w:t>
      </w: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</w:t>
      </w:r>
    </w:p>
    <w:p w:rsidR="00E42A89" w:rsidRDefault="00E42A89" w:rsidP="000455A8">
      <w:pPr>
        <w:rPr>
          <w:rFonts w:ascii="Times New Roman" w:hAnsi="Times New Roman" w:cs="Times New Roman"/>
          <w:i/>
          <w:color w:val="202020"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color w:val="202020"/>
          <w:spacing w:val="3"/>
        </w:rPr>
      </w:pPr>
    </w:p>
    <w:p w:rsidR="000455A8" w:rsidRDefault="000455A8" w:rsidP="000455A8">
      <w:pPr>
        <w:rPr>
          <w:rFonts w:ascii="Times New Roman" w:hAnsi="Times New Roman" w:cs="Times New Roman"/>
          <w:i/>
          <w:color w:val="202020"/>
          <w:spacing w:val="3"/>
        </w:rPr>
      </w:pP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 </w:t>
      </w:r>
    </w:p>
    <w:p w:rsidR="00E42A89" w:rsidRPr="00E42A89" w:rsidRDefault="00E42A89" w:rsidP="00E42A89">
      <w:pPr>
        <w:pStyle w:val="Normal1"/>
        <w:spacing w:line="264" w:lineRule="exact"/>
        <w:jc w:val="both"/>
        <w:rPr>
          <w:sz w:val="18"/>
          <w:szCs w:val="18"/>
        </w:rPr>
      </w:pPr>
      <w:r w:rsidRPr="00E42A89">
        <w:rPr>
          <w:sz w:val="24"/>
          <w:szCs w:val="24"/>
        </w:rPr>
        <w:t>__________________________________конец формы___________________________________</w:t>
      </w:r>
    </w:p>
    <w:p w:rsidR="001F17C6" w:rsidRDefault="001F17C6" w:rsidP="001F1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C6" w:rsidRDefault="001F17C6" w:rsidP="001F1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C6" w:rsidRDefault="001F17C6" w:rsidP="001F1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C6" w:rsidRPr="00E42A89" w:rsidRDefault="001F17C6" w:rsidP="001F1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E42A89" w:rsidRDefault="00E42A89" w:rsidP="00E42A89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tbl>
      <w:tblPr>
        <w:tblStyle w:val="10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677"/>
      </w:tblGrid>
      <w:tr w:rsidR="001F17C6" w:rsidTr="00504334">
        <w:tc>
          <w:tcPr>
            <w:tcW w:w="4678" w:type="dxa"/>
          </w:tcPr>
          <w:p w:rsidR="001F17C6" w:rsidRPr="001F17C6" w:rsidRDefault="0027562F" w:rsidP="0027562F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1F17C6" w:rsidRPr="001F17C6" w:rsidRDefault="001F17C6" w:rsidP="00A205FF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Генеральный директор АО «ММРП» </w:t>
            </w:r>
          </w:p>
          <w:p w:rsidR="001F17C6" w:rsidRPr="001F17C6" w:rsidRDefault="001F17C6" w:rsidP="00A205FF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1F17C6" w:rsidRPr="001F17C6" w:rsidRDefault="001F17C6" w:rsidP="00A205FF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1F17C6" w:rsidRPr="001F17C6" w:rsidRDefault="00504334" w:rsidP="00A205FF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</w:t>
            </w:r>
            <w:r w:rsidR="001F17C6"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/Э.В. Малашенков/</w:t>
            </w:r>
          </w:p>
          <w:p w:rsidR="001F17C6" w:rsidRPr="00857640" w:rsidRDefault="001F17C6" w:rsidP="00A205FF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567" w:type="dxa"/>
          </w:tcPr>
          <w:p w:rsidR="001F17C6" w:rsidRPr="00857640" w:rsidRDefault="001F17C6" w:rsidP="00A205FF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677" w:type="dxa"/>
          </w:tcPr>
          <w:p w:rsidR="00504334" w:rsidRDefault="0027562F" w:rsidP="0027562F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Заказчик </w:t>
            </w:r>
          </w:p>
          <w:p w:rsidR="001F17C6" w:rsidRPr="001F17C6" w:rsidRDefault="001F17C6" w:rsidP="0050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F17C6" w:rsidRPr="001F17C6" w:rsidRDefault="001F17C6" w:rsidP="00A205FF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1F17C6" w:rsidRPr="001F17C6" w:rsidRDefault="001F17C6" w:rsidP="00A205FF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1F17C6" w:rsidRPr="001F17C6" w:rsidRDefault="001F17C6" w:rsidP="00A205FF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27562F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1F17C6" w:rsidRPr="001F17C6" w:rsidRDefault="001F17C6" w:rsidP="00A205FF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EC09ED" w:rsidRPr="00A345B0" w:rsidRDefault="00EC09ED" w:rsidP="000455A8">
      <w:pPr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</w:p>
    <w:sectPr w:rsidR="00EC09ED" w:rsidRPr="00A345B0" w:rsidSect="003B69F3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27" w:rsidRDefault="00D12827" w:rsidP="00A87196">
      <w:r>
        <w:separator/>
      </w:r>
    </w:p>
  </w:endnote>
  <w:endnote w:type="continuationSeparator" w:id="0">
    <w:p w:rsidR="00D12827" w:rsidRDefault="00D12827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A205FF" w:rsidRPr="00820EC3" w:rsidRDefault="00A205FF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2A3D60">
          <w:rPr>
            <w:rFonts w:ascii="Times New Roman" w:hAnsi="Times New Roman" w:cs="Times New Roman"/>
            <w:noProof/>
          </w:rPr>
          <w:t>11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A205FF" w:rsidRDefault="00A205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27" w:rsidRDefault="00D12827" w:rsidP="00A87196">
      <w:r>
        <w:separator/>
      </w:r>
    </w:p>
  </w:footnote>
  <w:footnote w:type="continuationSeparator" w:id="0">
    <w:p w:rsidR="00D12827" w:rsidRDefault="00D12827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FF" w:rsidRDefault="00D1282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FF" w:rsidRPr="00047500" w:rsidRDefault="00D12827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FF" w:rsidRDefault="00D1282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0C51"/>
    <w:multiLevelType w:val="multilevel"/>
    <w:tmpl w:val="530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62408"/>
    <w:multiLevelType w:val="multilevel"/>
    <w:tmpl w:val="1CA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206BC"/>
    <w:multiLevelType w:val="multilevel"/>
    <w:tmpl w:val="35D0C5D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3373EAC"/>
    <w:multiLevelType w:val="hybridMultilevel"/>
    <w:tmpl w:val="E00CD7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173359D"/>
    <w:multiLevelType w:val="hybridMultilevel"/>
    <w:tmpl w:val="17AC7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5C97DD5"/>
    <w:multiLevelType w:val="hybridMultilevel"/>
    <w:tmpl w:val="9A4A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C62C7"/>
    <w:multiLevelType w:val="hybridMultilevel"/>
    <w:tmpl w:val="B24EE5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86307"/>
    <w:multiLevelType w:val="hybridMultilevel"/>
    <w:tmpl w:val="ACB2CA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C5E7D1C"/>
    <w:multiLevelType w:val="multilevel"/>
    <w:tmpl w:val="006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mcIF2NFceZSVfEz0+7KKS4vJysRFNEVKr/UWwLqVHKWA1TSSw04BAuHhT48ouUJJtycFGNGxDmtdiFX5GHdANA==" w:salt="Wx9tdaXqQuYco394hFgEHg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7"/>
    <w:rsid w:val="00011CE8"/>
    <w:rsid w:val="00021F04"/>
    <w:rsid w:val="0002263C"/>
    <w:rsid w:val="0003116A"/>
    <w:rsid w:val="00031D40"/>
    <w:rsid w:val="00035AB9"/>
    <w:rsid w:val="00037EFB"/>
    <w:rsid w:val="00040241"/>
    <w:rsid w:val="00044A58"/>
    <w:rsid w:val="000455A8"/>
    <w:rsid w:val="00046979"/>
    <w:rsid w:val="00047500"/>
    <w:rsid w:val="0005189B"/>
    <w:rsid w:val="000620C3"/>
    <w:rsid w:val="00062B46"/>
    <w:rsid w:val="00063C11"/>
    <w:rsid w:val="000718D1"/>
    <w:rsid w:val="000749D8"/>
    <w:rsid w:val="000771A4"/>
    <w:rsid w:val="00077FAF"/>
    <w:rsid w:val="000905CC"/>
    <w:rsid w:val="00091EC9"/>
    <w:rsid w:val="000960D2"/>
    <w:rsid w:val="00097433"/>
    <w:rsid w:val="000A0543"/>
    <w:rsid w:val="000A37D2"/>
    <w:rsid w:val="000A4E6E"/>
    <w:rsid w:val="000A64B0"/>
    <w:rsid w:val="000B7894"/>
    <w:rsid w:val="000C68C2"/>
    <w:rsid w:val="000D588C"/>
    <w:rsid w:val="000D7927"/>
    <w:rsid w:val="000D7ED5"/>
    <w:rsid w:val="000E1D31"/>
    <w:rsid w:val="000E29ED"/>
    <w:rsid w:val="000E42D7"/>
    <w:rsid w:val="000E71A0"/>
    <w:rsid w:val="000F436D"/>
    <w:rsid w:val="001051B2"/>
    <w:rsid w:val="00105EBC"/>
    <w:rsid w:val="00111230"/>
    <w:rsid w:val="00114A85"/>
    <w:rsid w:val="00115F27"/>
    <w:rsid w:val="0011658E"/>
    <w:rsid w:val="00117526"/>
    <w:rsid w:val="00117634"/>
    <w:rsid w:val="00123D19"/>
    <w:rsid w:val="001359BE"/>
    <w:rsid w:val="00136499"/>
    <w:rsid w:val="0013725F"/>
    <w:rsid w:val="0014025A"/>
    <w:rsid w:val="00155069"/>
    <w:rsid w:val="00166D2D"/>
    <w:rsid w:val="001707DF"/>
    <w:rsid w:val="00180A2C"/>
    <w:rsid w:val="00183BC9"/>
    <w:rsid w:val="00185AB1"/>
    <w:rsid w:val="001868AF"/>
    <w:rsid w:val="001A0C22"/>
    <w:rsid w:val="001A1F8C"/>
    <w:rsid w:val="001A683D"/>
    <w:rsid w:val="001B3790"/>
    <w:rsid w:val="001C1929"/>
    <w:rsid w:val="001C38C1"/>
    <w:rsid w:val="001C4044"/>
    <w:rsid w:val="001C55B3"/>
    <w:rsid w:val="001C662F"/>
    <w:rsid w:val="001C7635"/>
    <w:rsid w:val="001C7D5D"/>
    <w:rsid w:val="001D6BC2"/>
    <w:rsid w:val="001D720D"/>
    <w:rsid w:val="001E3034"/>
    <w:rsid w:val="001E3A25"/>
    <w:rsid w:val="001E6EBF"/>
    <w:rsid w:val="001E6FA7"/>
    <w:rsid w:val="001F17C6"/>
    <w:rsid w:val="001F1DE5"/>
    <w:rsid w:val="001F24AC"/>
    <w:rsid w:val="001F5415"/>
    <w:rsid w:val="002063F6"/>
    <w:rsid w:val="0020776E"/>
    <w:rsid w:val="00211456"/>
    <w:rsid w:val="00212E85"/>
    <w:rsid w:val="002142C6"/>
    <w:rsid w:val="00221A59"/>
    <w:rsid w:val="00223821"/>
    <w:rsid w:val="00223ACD"/>
    <w:rsid w:val="00224CBC"/>
    <w:rsid w:val="00236BD6"/>
    <w:rsid w:val="00237FD1"/>
    <w:rsid w:val="002404B0"/>
    <w:rsid w:val="00245035"/>
    <w:rsid w:val="00245FF3"/>
    <w:rsid w:val="00246734"/>
    <w:rsid w:val="00256600"/>
    <w:rsid w:val="00257F13"/>
    <w:rsid w:val="00262341"/>
    <w:rsid w:val="0027562F"/>
    <w:rsid w:val="00286FB8"/>
    <w:rsid w:val="00291363"/>
    <w:rsid w:val="00294B22"/>
    <w:rsid w:val="00296575"/>
    <w:rsid w:val="002A351A"/>
    <w:rsid w:val="002A3D60"/>
    <w:rsid w:val="002A7892"/>
    <w:rsid w:val="002B2D1D"/>
    <w:rsid w:val="002C18DE"/>
    <w:rsid w:val="002C2849"/>
    <w:rsid w:val="002D0667"/>
    <w:rsid w:val="002D24D3"/>
    <w:rsid w:val="002D32BA"/>
    <w:rsid w:val="002D6048"/>
    <w:rsid w:val="002D6058"/>
    <w:rsid w:val="002E03B7"/>
    <w:rsid w:val="002E0DE0"/>
    <w:rsid w:val="002E5DD9"/>
    <w:rsid w:val="002E73FC"/>
    <w:rsid w:val="002E7416"/>
    <w:rsid w:val="002F1EC1"/>
    <w:rsid w:val="002F4869"/>
    <w:rsid w:val="002F4958"/>
    <w:rsid w:val="002F7AA2"/>
    <w:rsid w:val="003019D8"/>
    <w:rsid w:val="0030522E"/>
    <w:rsid w:val="00305EC8"/>
    <w:rsid w:val="00305F34"/>
    <w:rsid w:val="00310D78"/>
    <w:rsid w:val="00313F74"/>
    <w:rsid w:val="003204E8"/>
    <w:rsid w:val="00323BE6"/>
    <w:rsid w:val="00327D9C"/>
    <w:rsid w:val="00336084"/>
    <w:rsid w:val="0034086F"/>
    <w:rsid w:val="003430CB"/>
    <w:rsid w:val="00343E5B"/>
    <w:rsid w:val="00344325"/>
    <w:rsid w:val="0034664B"/>
    <w:rsid w:val="00352790"/>
    <w:rsid w:val="00356B30"/>
    <w:rsid w:val="00362B38"/>
    <w:rsid w:val="00366774"/>
    <w:rsid w:val="00371880"/>
    <w:rsid w:val="0037360C"/>
    <w:rsid w:val="003755CD"/>
    <w:rsid w:val="00384FD8"/>
    <w:rsid w:val="00385BDD"/>
    <w:rsid w:val="00386251"/>
    <w:rsid w:val="00386B6A"/>
    <w:rsid w:val="0038753B"/>
    <w:rsid w:val="00392EDC"/>
    <w:rsid w:val="00393B6D"/>
    <w:rsid w:val="0039592F"/>
    <w:rsid w:val="00397531"/>
    <w:rsid w:val="003A27C0"/>
    <w:rsid w:val="003A2F3D"/>
    <w:rsid w:val="003A3488"/>
    <w:rsid w:val="003A4F9C"/>
    <w:rsid w:val="003A6760"/>
    <w:rsid w:val="003A6E1E"/>
    <w:rsid w:val="003A7CE9"/>
    <w:rsid w:val="003B0CB6"/>
    <w:rsid w:val="003B5CFF"/>
    <w:rsid w:val="003B69F3"/>
    <w:rsid w:val="003C0CBA"/>
    <w:rsid w:val="003C1F81"/>
    <w:rsid w:val="003C61DF"/>
    <w:rsid w:val="003D4C8B"/>
    <w:rsid w:val="003F00A0"/>
    <w:rsid w:val="003F0762"/>
    <w:rsid w:val="003F0C58"/>
    <w:rsid w:val="003F1319"/>
    <w:rsid w:val="003F30B3"/>
    <w:rsid w:val="003F6067"/>
    <w:rsid w:val="00402AB4"/>
    <w:rsid w:val="00405046"/>
    <w:rsid w:val="004063C6"/>
    <w:rsid w:val="00406642"/>
    <w:rsid w:val="0040744A"/>
    <w:rsid w:val="00410A89"/>
    <w:rsid w:val="00411ED2"/>
    <w:rsid w:val="00414C8D"/>
    <w:rsid w:val="00415B85"/>
    <w:rsid w:val="00420A60"/>
    <w:rsid w:val="004274C3"/>
    <w:rsid w:val="00433871"/>
    <w:rsid w:val="004338C4"/>
    <w:rsid w:val="004349CD"/>
    <w:rsid w:val="00440153"/>
    <w:rsid w:val="00441D75"/>
    <w:rsid w:val="004502E5"/>
    <w:rsid w:val="004533A2"/>
    <w:rsid w:val="00457484"/>
    <w:rsid w:val="0047289C"/>
    <w:rsid w:val="00477DA4"/>
    <w:rsid w:val="004913C0"/>
    <w:rsid w:val="00492494"/>
    <w:rsid w:val="00495A40"/>
    <w:rsid w:val="00496925"/>
    <w:rsid w:val="00497573"/>
    <w:rsid w:val="00497A1E"/>
    <w:rsid w:val="004A1364"/>
    <w:rsid w:val="004A1832"/>
    <w:rsid w:val="004A2AC1"/>
    <w:rsid w:val="004A5AAE"/>
    <w:rsid w:val="004A5CCB"/>
    <w:rsid w:val="004B72B2"/>
    <w:rsid w:val="004C267A"/>
    <w:rsid w:val="004C313A"/>
    <w:rsid w:val="004C6938"/>
    <w:rsid w:val="004D5C79"/>
    <w:rsid w:val="004E21C0"/>
    <w:rsid w:val="004E45FC"/>
    <w:rsid w:val="004E4BB3"/>
    <w:rsid w:val="004E5C60"/>
    <w:rsid w:val="004F198A"/>
    <w:rsid w:val="004F1C87"/>
    <w:rsid w:val="004F2DA6"/>
    <w:rsid w:val="004F414F"/>
    <w:rsid w:val="004F5994"/>
    <w:rsid w:val="0050297E"/>
    <w:rsid w:val="005036D2"/>
    <w:rsid w:val="005038D4"/>
    <w:rsid w:val="00504334"/>
    <w:rsid w:val="00504A33"/>
    <w:rsid w:val="00507663"/>
    <w:rsid w:val="00510B4A"/>
    <w:rsid w:val="00510F0F"/>
    <w:rsid w:val="0051798D"/>
    <w:rsid w:val="00517DB3"/>
    <w:rsid w:val="00525AB1"/>
    <w:rsid w:val="00526F20"/>
    <w:rsid w:val="00530005"/>
    <w:rsid w:val="00534FD1"/>
    <w:rsid w:val="00536E83"/>
    <w:rsid w:val="00543596"/>
    <w:rsid w:val="00560ABB"/>
    <w:rsid w:val="00564C06"/>
    <w:rsid w:val="0056785B"/>
    <w:rsid w:val="00567A52"/>
    <w:rsid w:val="00567BD9"/>
    <w:rsid w:val="00571358"/>
    <w:rsid w:val="00573CA0"/>
    <w:rsid w:val="005763E5"/>
    <w:rsid w:val="00582B06"/>
    <w:rsid w:val="00587A41"/>
    <w:rsid w:val="00592F70"/>
    <w:rsid w:val="00594AF0"/>
    <w:rsid w:val="0059738D"/>
    <w:rsid w:val="005A3EA5"/>
    <w:rsid w:val="005A5D59"/>
    <w:rsid w:val="005B3F2C"/>
    <w:rsid w:val="005B722F"/>
    <w:rsid w:val="005C0988"/>
    <w:rsid w:val="005C11F8"/>
    <w:rsid w:val="005C3F06"/>
    <w:rsid w:val="005C5183"/>
    <w:rsid w:val="005C59CF"/>
    <w:rsid w:val="005C6B57"/>
    <w:rsid w:val="005D076D"/>
    <w:rsid w:val="005D51A6"/>
    <w:rsid w:val="005D552B"/>
    <w:rsid w:val="005D569C"/>
    <w:rsid w:val="005D6AF3"/>
    <w:rsid w:val="005D7218"/>
    <w:rsid w:val="005E00F2"/>
    <w:rsid w:val="005E0311"/>
    <w:rsid w:val="005E693B"/>
    <w:rsid w:val="005F360E"/>
    <w:rsid w:val="005F585F"/>
    <w:rsid w:val="005F7FEC"/>
    <w:rsid w:val="00603A69"/>
    <w:rsid w:val="00614E2B"/>
    <w:rsid w:val="0062274C"/>
    <w:rsid w:val="00626B5F"/>
    <w:rsid w:val="00630174"/>
    <w:rsid w:val="00631315"/>
    <w:rsid w:val="00635B82"/>
    <w:rsid w:val="00640954"/>
    <w:rsid w:val="00642EF6"/>
    <w:rsid w:val="0064364C"/>
    <w:rsid w:val="00644B86"/>
    <w:rsid w:val="00653866"/>
    <w:rsid w:val="00663D8E"/>
    <w:rsid w:val="00672EF3"/>
    <w:rsid w:val="00674BE3"/>
    <w:rsid w:val="00674E9B"/>
    <w:rsid w:val="00682735"/>
    <w:rsid w:val="006827F4"/>
    <w:rsid w:val="006855E8"/>
    <w:rsid w:val="006863E5"/>
    <w:rsid w:val="00690A6A"/>
    <w:rsid w:val="006949B5"/>
    <w:rsid w:val="006A100E"/>
    <w:rsid w:val="006A5A99"/>
    <w:rsid w:val="006A73E6"/>
    <w:rsid w:val="006A7979"/>
    <w:rsid w:val="006C111F"/>
    <w:rsid w:val="006C1831"/>
    <w:rsid w:val="006C5EBC"/>
    <w:rsid w:val="006C62EE"/>
    <w:rsid w:val="006C6509"/>
    <w:rsid w:val="006C7BBA"/>
    <w:rsid w:val="006D18EF"/>
    <w:rsid w:val="006D3F68"/>
    <w:rsid w:val="006D6033"/>
    <w:rsid w:val="006E6123"/>
    <w:rsid w:val="006E6706"/>
    <w:rsid w:val="006F3602"/>
    <w:rsid w:val="006F3ABD"/>
    <w:rsid w:val="007123D7"/>
    <w:rsid w:val="00727929"/>
    <w:rsid w:val="00752FCE"/>
    <w:rsid w:val="00753FFA"/>
    <w:rsid w:val="00756B03"/>
    <w:rsid w:val="0075781A"/>
    <w:rsid w:val="007603D2"/>
    <w:rsid w:val="007672EB"/>
    <w:rsid w:val="00770DF1"/>
    <w:rsid w:val="00771232"/>
    <w:rsid w:val="00784E84"/>
    <w:rsid w:val="00784FDC"/>
    <w:rsid w:val="00786588"/>
    <w:rsid w:val="00787736"/>
    <w:rsid w:val="00790BFB"/>
    <w:rsid w:val="00793A96"/>
    <w:rsid w:val="00793D4B"/>
    <w:rsid w:val="007A1509"/>
    <w:rsid w:val="007A5210"/>
    <w:rsid w:val="007B3A3B"/>
    <w:rsid w:val="007B3B69"/>
    <w:rsid w:val="007B6E25"/>
    <w:rsid w:val="007C476E"/>
    <w:rsid w:val="007D0AE1"/>
    <w:rsid w:val="007D28C0"/>
    <w:rsid w:val="007D5514"/>
    <w:rsid w:val="007D6321"/>
    <w:rsid w:val="007E14FB"/>
    <w:rsid w:val="007E3255"/>
    <w:rsid w:val="007F1D77"/>
    <w:rsid w:val="007F383C"/>
    <w:rsid w:val="007F3D2F"/>
    <w:rsid w:val="007F6203"/>
    <w:rsid w:val="00803725"/>
    <w:rsid w:val="0081281A"/>
    <w:rsid w:val="0081623D"/>
    <w:rsid w:val="00820EC3"/>
    <w:rsid w:val="00822D90"/>
    <w:rsid w:val="00825E79"/>
    <w:rsid w:val="00836E59"/>
    <w:rsid w:val="00847F5E"/>
    <w:rsid w:val="0085268B"/>
    <w:rsid w:val="00854544"/>
    <w:rsid w:val="008549FC"/>
    <w:rsid w:val="00854E1C"/>
    <w:rsid w:val="00855CBB"/>
    <w:rsid w:val="00857640"/>
    <w:rsid w:val="00857834"/>
    <w:rsid w:val="00866924"/>
    <w:rsid w:val="00871D68"/>
    <w:rsid w:val="008739EC"/>
    <w:rsid w:val="008748CA"/>
    <w:rsid w:val="00874D83"/>
    <w:rsid w:val="0088441C"/>
    <w:rsid w:val="008847BB"/>
    <w:rsid w:val="00885283"/>
    <w:rsid w:val="00885AB6"/>
    <w:rsid w:val="00893356"/>
    <w:rsid w:val="00896C3E"/>
    <w:rsid w:val="008A291C"/>
    <w:rsid w:val="008A2E28"/>
    <w:rsid w:val="008A61F7"/>
    <w:rsid w:val="008B47A9"/>
    <w:rsid w:val="008B6A12"/>
    <w:rsid w:val="008C5E70"/>
    <w:rsid w:val="008C73A4"/>
    <w:rsid w:val="008D2185"/>
    <w:rsid w:val="008D6208"/>
    <w:rsid w:val="008D67EF"/>
    <w:rsid w:val="008E213A"/>
    <w:rsid w:val="008F3287"/>
    <w:rsid w:val="008F36CA"/>
    <w:rsid w:val="00907AB8"/>
    <w:rsid w:val="00917754"/>
    <w:rsid w:val="00917989"/>
    <w:rsid w:val="00927BF0"/>
    <w:rsid w:val="009315F6"/>
    <w:rsid w:val="00944746"/>
    <w:rsid w:val="00946207"/>
    <w:rsid w:val="00950BB2"/>
    <w:rsid w:val="00952C55"/>
    <w:rsid w:val="009530D2"/>
    <w:rsid w:val="00966A52"/>
    <w:rsid w:val="00977C3B"/>
    <w:rsid w:val="00981469"/>
    <w:rsid w:val="00991D73"/>
    <w:rsid w:val="009A5B4D"/>
    <w:rsid w:val="009B3518"/>
    <w:rsid w:val="009B6D46"/>
    <w:rsid w:val="009C7120"/>
    <w:rsid w:val="009D25BA"/>
    <w:rsid w:val="009D548C"/>
    <w:rsid w:val="009D5B30"/>
    <w:rsid w:val="009D7CF9"/>
    <w:rsid w:val="009E405E"/>
    <w:rsid w:val="00A069F6"/>
    <w:rsid w:val="00A12903"/>
    <w:rsid w:val="00A14712"/>
    <w:rsid w:val="00A205FF"/>
    <w:rsid w:val="00A220F1"/>
    <w:rsid w:val="00A2404C"/>
    <w:rsid w:val="00A2509C"/>
    <w:rsid w:val="00A26FC9"/>
    <w:rsid w:val="00A321BC"/>
    <w:rsid w:val="00A340F7"/>
    <w:rsid w:val="00A345B0"/>
    <w:rsid w:val="00A365EF"/>
    <w:rsid w:val="00A3775D"/>
    <w:rsid w:val="00A408E9"/>
    <w:rsid w:val="00A47F8C"/>
    <w:rsid w:val="00A528C9"/>
    <w:rsid w:val="00A54A6C"/>
    <w:rsid w:val="00A5623E"/>
    <w:rsid w:val="00A5747C"/>
    <w:rsid w:val="00A60A9D"/>
    <w:rsid w:val="00A60D12"/>
    <w:rsid w:val="00A65B99"/>
    <w:rsid w:val="00A709BB"/>
    <w:rsid w:val="00A71717"/>
    <w:rsid w:val="00A7489D"/>
    <w:rsid w:val="00A75726"/>
    <w:rsid w:val="00A7708C"/>
    <w:rsid w:val="00A77C71"/>
    <w:rsid w:val="00A77D2F"/>
    <w:rsid w:val="00A8431F"/>
    <w:rsid w:val="00A87196"/>
    <w:rsid w:val="00A96F8D"/>
    <w:rsid w:val="00AA30F0"/>
    <w:rsid w:val="00AA457F"/>
    <w:rsid w:val="00AA66B3"/>
    <w:rsid w:val="00AB0148"/>
    <w:rsid w:val="00AB1AA5"/>
    <w:rsid w:val="00AB2099"/>
    <w:rsid w:val="00AB22EA"/>
    <w:rsid w:val="00AB5115"/>
    <w:rsid w:val="00AC5DEF"/>
    <w:rsid w:val="00AD4F2D"/>
    <w:rsid w:val="00AD50B9"/>
    <w:rsid w:val="00AD7EA7"/>
    <w:rsid w:val="00AD7F67"/>
    <w:rsid w:val="00AE02F4"/>
    <w:rsid w:val="00AE6631"/>
    <w:rsid w:val="00AE6956"/>
    <w:rsid w:val="00AF0F98"/>
    <w:rsid w:val="00B0170D"/>
    <w:rsid w:val="00B04536"/>
    <w:rsid w:val="00B05B62"/>
    <w:rsid w:val="00B063C7"/>
    <w:rsid w:val="00B068B4"/>
    <w:rsid w:val="00B14283"/>
    <w:rsid w:val="00B2252C"/>
    <w:rsid w:val="00B23725"/>
    <w:rsid w:val="00B258FE"/>
    <w:rsid w:val="00B307B5"/>
    <w:rsid w:val="00B31C93"/>
    <w:rsid w:val="00B33A1F"/>
    <w:rsid w:val="00B41637"/>
    <w:rsid w:val="00B5183B"/>
    <w:rsid w:val="00B56520"/>
    <w:rsid w:val="00B60023"/>
    <w:rsid w:val="00B626F9"/>
    <w:rsid w:val="00B62736"/>
    <w:rsid w:val="00B67CAE"/>
    <w:rsid w:val="00B713B2"/>
    <w:rsid w:val="00B738EC"/>
    <w:rsid w:val="00B80BB7"/>
    <w:rsid w:val="00B82F16"/>
    <w:rsid w:val="00B83064"/>
    <w:rsid w:val="00B85526"/>
    <w:rsid w:val="00B86001"/>
    <w:rsid w:val="00B86C8D"/>
    <w:rsid w:val="00B90B61"/>
    <w:rsid w:val="00B9243B"/>
    <w:rsid w:val="00B93FB3"/>
    <w:rsid w:val="00B943C0"/>
    <w:rsid w:val="00BA0A23"/>
    <w:rsid w:val="00BA11FE"/>
    <w:rsid w:val="00BC0778"/>
    <w:rsid w:val="00BD1484"/>
    <w:rsid w:val="00BD35A7"/>
    <w:rsid w:val="00BD7D66"/>
    <w:rsid w:val="00BE4D7C"/>
    <w:rsid w:val="00C02707"/>
    <w:rsid w:val="00C03468"/>
    <w:rsid w:val="00C03948"/>
    <w:rsid w:val="00C05C35"/>
    <w:rsid w:val="00C061E8"/>
    <w:rsid w:val="00C111F9"/>
    <w:rsid w:val="00C112C4"/>
    <w:rsid w:val="00C11F83"/>
    <w:rsid w:val="00C21A18"/>
    <w:rsid w:val="00C238EF"/>
    <w:rsid w:val="00C31372"/>
    <w:rsid w:val="00C34101"/>
    <w:rsid w:val="00C34A4C"/>
    <w:rsid w:val="00C353D1"/>
    <w:rsid w:val="00C402DB"/>
    <w:rsid w:val="00C411BD"/>
    <w:rsid w:val="00C45EF2"/>
    <w:rsid w:val="00C47856"/>
    <w:rsid w:val="00C56A07"/>
    <w:rsid w:val="00C62129"/>
    <w:rsid w:val="00C62930"/>
    <w:rsid w:val="00C650CF"/>
    <w:rsid w:val="00C655AD"/>
    <w:rsid w:val="00C750E4"/>
    <w:rsid w:val="00C76E12"/>
    <w:rsid w:val="00C802F6"/>
    <w:rsid w:val="00C81F07"/>
    <w:rsid w:val="00C8411E"/>
    <w:rsid w:val="00C91B1C"/>
    <w:rsid w:val="00C9514A"/>
    <w:rsid w:val="00C967F7"/>
    <w:rsid w:val="00C97B7A"/>
    <w:rsid w:val="00CA0343"/>
    <w:rsid w:val="00CA3EA7"/>
    <w:rsid w:val="00CA4AA6"/>
    <w:rsid w:val="00CA5682"/>
    <w:rsid w:val="00CA5EBA"/>
    <w:rsid w:val="00CB6710"/>
    <w:rsid w:val="00CB72CB"/>
    <w:rsid w:val="00CC2307"/>
    <w:rsid w:val="00CC3267"/>
    <w:rsid w:val="00CC56F9"/>
    <w:rsid w:val="00CD1299"/>
    <w:rsid w:val="00CE0C07"/>
    <w:rsid w:val="00CE413B"/>
    <w:rsid w:val="00CF1B90"/>
    <w:rsid w:val="00D05234"/>
    <w:rsid w:val="00D057AA"/>
    <w:rsid w:val="00D12827"/>
    <w:rsid w:val="00D142DF"/>
    <w:rsid w:val="00D145C3"/>
    <w:rsid w:val="00D150A8"/>
    <w:rsid w:val="00D20B2D"/>
    <w:rsid w:val="00D262C6"/>
    <w:rsid w:val="00D304B6"/>
    <w:rsid w:val="00D30F07"/>
    <w:rsid w:val="00D42BA0"/>
    <w:rsid w:val="00D42E29"/>
    <w:rsid w:val="00D45357"/>
    <w:rsid w:val="00D46306"/>
    <w:rsid w:val="00D46637"/>
    <w:rsid w:val="00D46EC5"/>
    <w:rsid w:val="00D47169"/>
    <w:rsid w:val="00D50C4A"/>
    <w:rsid w:val="00D5335F"/>
    <w:rsid w:val="00D53B11"/>
    <w:rsid w:val="00D54578"/>
    <w:rsid w:val="00D6123C"/>
    <w:rsid w:val="00D64733"/>
    <w:rsid w:val="00D64902"/>
    <w:rsid w:val="00D674A1"/>
    <w:rsid w:val="00D701FD"/>
    <w:rsid w:val="00D722E4"/>
    <w:rsid w:val="00D7287A"/>
    <w:rsid w:val="00D77C85"/>
    <w:rsid w:val="00D80AFD"/>
    <w:rsid w:val="00DA0871"/>
    <w:rsid w:val="00DA5587"/>
    <w:rsid w:val="00DA5A83"/>
    <w:rsid w:val="00DA7551"/>
    <w:rsid w:val="00DB62C4"/>
    <w:rsid w:val="00DC4C73"/>
    <w:rsid w:val="00DC52B4"/>
    <w:rsid w:val="00DC57B7"/>
    <w:rsid w:val="00DC7514"/>
    <w:rsid w:val="00DD0A58"/>
    <w:rsid w:val="00DD32EA"/>
    <w:rsid w:val="00DD4011"/>
    <w:rsid w:val="00DD54CC"/>
    <w:rsid w:val="00DD63C8"/>
    <w:rsid w:val="00DE622A"/>
    <w:rsid w:val="00DE66AD"/>
    <w:rsid w:val="00DF07E0"/>
    <w:rsid w:val="00DF7256"/>
    <w:rsid w:val="00E0720D"/>
    <w:rsid w:val="00E1367E"/>
    <w:rsid w:val="00E21F86"/>
    <w:rsid w:val="00E23525"/>
    <w:rsid w:val="00E2359E"/>
    <w:rsid w:val="00E249A7"/>
    <w:rsid w:val="00E36D59"/>
    <w:rsid w:val="00E37FB8"/>
    <w:rsid w:val="00E42A89"/>
    <w:rsid w:val="00E464B7"/>
    <w:rsid w:val="00E46B15"/>
    <w:rsid w:val="00E51DA3"/>
    <w:rsid w:val="00E5469A"/>
    <w:rsid w:val="00E54DAE"/>
    <w:rsid w:val="00E56991"/>
    <w:rsid w:val="00E6098C"/>
    <w:rsid w:val="00E62A7A"/>
    <w:rsid w:val="00E636F1"/>
    <w:rsid w:val="00E643EC"/>
    <w:rsid w:val="00E64A13"/>
    <w:rsid w:val="00E65590"/>
    <w:rsid w:val="00E65E69"/>
    <w:rsid w:val="00E75621"/>
    <w:rsid w:val="00E76434"/>
    <w:rsid w:val="00E822F0"/>
    <w:rsid w:val="00E82DB9"/>
    <w:rsid w:val="00E83270"/>
    <w:rsid w:val="00E855F3"/>
    <w:rsid w:val="00E85FDA"/>
    <w:rsid w:val="00E91C67"/>
    <w:rsid w:val="00E93F32"/>
    <w:rsid w:val="00E94B18"/>
    <w:rsid w:val="00E96729"/>
    <w:rsid w:val="00EB0A32"/>
    <w:rsid w:val="00EB275F"/>
    <w:rsid w:val="00EB31E4"/>
    <w:rsid w:val="00EB4D7A"/>
    <w:rsid w:val="00EB61E7"/>
    <w:rsid w:val="00EB79DE"/>
    <w:rsid w:val="00EC09ED"/>
    <w:rsid w:val="00EC2251"/>
    <w:rsid w:val="00EC3040"/>
    <w:rsid w:val="00EC3B9F"/>
    <w:rsid w:val="00ED28EE"/>
    <w:rsid w:val="00ED2EBB"/>
    <w:rsid w:val="00ED3195"/>
    <w:rsid w:val="00ED61A3"/>
    <w:rsid w:val="00EE3C9F"/>
    <w:rsid w:val="00EF0E59"/>
    <w:rsid w:val="00EF6AED"/>
    <w:rsid w:val="00F0371C"/>
    <w:rsid w:val="00F041B8"/>
    <w:rsid w:val="00F10DFA"/>
    <w:rsid w:val="00F14A28"/>
    <w:rsid w:val="00F16F19"/>
    <w:rsid w:val="00F17CA0"/>
    <w:rsid w:val="00F20DC2"/>
    <w:rsid w:val="00F25FEB"/>
    <w:rsid w:val="00F26C7A"/>
    <w:rsid w:val="00F27066"/>
    <w:rsid w:val="00F343A4"/>
    <w:rsid w:val="00F3609E"/>
    <w:rsid w:val="00F5147A"/>
    <w:rsid w:val="00F55546"/>
    <w:rsid w:val="00F61E10"/>
    <w:rsid w:val="00F635CA"/>
    <w:rsid w:val="00F70886"/>
    <w:rsid w:val="00F71089"/>
    <w:rsid w:val="00F7191F"/>
    <w:rsid w:val="00F71EE4"/>
    <w:rsid w:val="00F74F20"/>
    <w:rsid w:val="00F80C3C"/>
    <w:rsid w:val="00F816CC"/>
    <w:rsid w:val="00F84095"/>
    <w:rsid w:val="00F84DA8"/>
    <w:rsid w:val="00FB0CD5"/>
    <w:rsid w:val="00FB211A"/>
    <w:rsid w:val="00FB3F5E"/>
    <w:rsid w:val="00FB484A"/>
    <w:rsid w:val="00FC2383"/>
    <w:rsid w:val="00FC57FA"/>
    <w:rsid w:val="00FD5BE2"/>
    <w:rsid w:val="00FE32A2"/>
    <w:rsid w:val="00FE6438"/>
    <w:rsid w:val="00FF031F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498628A5"/>
  <w15:docId w15:val="{EFE67A11-AF9B-46BA-9109-F4F50FCF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313F74"/>
    <w:pPr>
      <w:ind w:left="720"/>
      <w:contextualSpacing/>
    </w:pPr>
  </w:style>
  <w:style w:type="paragraph" w:customStyle="1" w:styleId="ng-binding">
    <w:name w:val="ng-binding"/>
    <w:basedOn w:val="a"/>
    <w:rsid w:val="0040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822D9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16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11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1230"/>
  </w:style>
  <w:style w:type="character" w:customStyle="1" w:styleId="af3">
    <w:name w:val="Текст примечания Знак"/>
    <w:basedOn w:val="a0"/>
    <w:link w:val="af2"/>
    <w:uiPriority w:val="99"/>
    <w:semiHidden/>
    <w:rsid w:val="00111230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123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123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5F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5FF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FB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basedOn w:val="a0"/>
    <w:link w:val="ae"/>
    <w:uiPriority w:val="99"/>
    <w:locked/>
    <w:rsid w:val="002D24D3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A345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1">
    <w:name w:val="Normal1"/>
    <w:rsid w:val="00E42A8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zhevnikovea@mmrp.ru" TargetMode="External"/><Relationship Id="rId10" Type="http://schemas.openxmlformats.org/officeDocument/2006/relationships/hyperlink" Target="http://www.mmrp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ozhevnikovea@mmrp.ru" TargetMode="External"/><Relationship Id="rId14" Type="http://schemas.openxmlformats.org/officeDocument/2006/relationships/hyperlink" Target="mailto:mail@mmr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0FAD-5269-4237-BBA2-3E21CD22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11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31</cp:revision>
  <cp:lastPrinted>2022-12-28T11:22:00Z</cp:lastPrinted>
  <dcterms:created xsi:type="dcterms:W3CDTF">2022-03-29T14:13:00Z</dcterms:created>
  <dcterms:modified xsi:type="dcterms:W3CDTF">2022-12-30T08:55:00Z</dcterms:modified>
</cp:coreProperties>
</file>