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9" w:rsidRPr="00742A5A" w:rsidRDefault="00A97BE9" w:rsidP="00A97BE9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A97BE9" w:rsidRDefault="00A97BE9" w:rsidP="00A97BE9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265D0E" w:rsidRDefault="00265D0E" w:rsidP="00A97BE9">
      <w:pPr>
        <w:ind w:firstLine="567"/>
        <w:jc w:val="center"/>
        <w:rPr>
          <w:b/>
          <w:sz w:val="24"/>
          <w:szCs w:val="24"/>
        </w:rPr>
      </w:pPr>
    </w:p>
    <w:p w:rsidR="00A97BE9" w:rsidRDefault="00A97BE9" w:rsidP="00A97BE9">
      <w:pPr>
        <w:ind w:firstLine="567"/>
        <w:jc w:val="both"/>
        <w:rPr>
          <w:sz w:val="24"/>
          <w:szCs w:val="24"/>
        </w:rPr>
      </w:pP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</w:t>
      </w:r>
      <w:r w:rsidRPr="00531D78">
        <w:rPr>
          <w:sz w:val="24"/>
          <w:szCs w:val="24"/>
        </w:rPr>
        <w:t>«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D7179C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31D78">
        <w:rPr>
          <w:sz w:val="24"/>
          <w:szCs w:val="24"/>
        </w:rPr>
        <w:t>»</w:t>
      </w:r>
      <w:r w:rsidR="00F85C35">
        <w:rPr>
          <w:sz w:val="24"/>
          <w:szCs w:val="24"/>
        </w:rPr>
        <w:t xml:space="preserve"> 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20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г.</w:t>
      </w:r>
    </w:p>
    <w:p w:rsidR="00A97BE9" w:rsidRPr="00531D78" w:rsidRDefault="00A97BE9" w:rsidP="00A97BE9">
      <w:pPr>
        <w:ind w:firstLine="567"/>
        <w:jc w:val="both"/>
        <w:rPr>
          <w:sz w:val="24"/>
          <w:szCs w:val="24"/>
        </w:rPr>
      </w:pPr>
    </w:p>
    <w:p w:rsidR="00A97BE9" w:rsidRDefault="00F85C35" w:rsidP="00265D0E">
      <w:pPr>
        <w:ind w:firstLine="709"/>
        <w:jc w:val="both"/>
        <w:rPr>
          <w:sz w:val="24"/>
          <w:szCs w:val="24"/>
        </w:rPr>
      </w:pP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A97BE9">
        <w:rPr>
          <w:sz w:val="24"/>
          <w:szCs w:val="24"/>
        </w:rPr>
        <w:t xml:space="preserve">(сокращенное наименование - </w:t>
      </w: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="00D7179C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 w:rsidR="00A97BE9">
        <w:rPr>
          <w:sz w:val="24"/>
          <w:szCs w:val="24"/>
        </w:rPr>
        <w:t>)</w:t>
      </w:r>
      <w:r w:rsidR="00A97BE9" w:rsidRPr="00531D78">
        <w:rPr>
          <w:sz w:val="24"/>
          <w:szCs w:val="24"/>
        </w:rPr>
        <w:t xml:space="preserve">, именуемое в дальнейшем </w:t>
      </w:r>
      <w:r w:rsidR="00A97BE9" w:rsidRPr="007E66DC">
        <w:rPr>
          <w:b/>
          <w:sz w:val="24"/>
          <w:szCs w:val="24"/>
        </w:rPr>
        <w:t>«Абонент»</w:t>
      </w:r>
      <w:r w:rsidR="00A97BE9" w:rsidRPr="00531D78">
        <w:rPr>
          <w:sz w:val="24"/>
          <w:szCs w:val="24"/>
        </w:rPr>
        <w:t xml:space="preserve">, в лице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A97BE9" w:rsidRPr="00531D78">
        <w:rPr>
          <w:sz w:val="24"/>
          <w:szCs w:val="24"/>
        </w:rPr>
        <w:t xml:space="preserve">, 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="00A97BE9" w:rsidRPr="00531D78">
        <w:rPr>
          <w:sz w:val="24"/>
          <w:szCs w:val="24"/>
        </w:rPr>
        <w:t xml:space="preserve">, с </w:t>
      </w:r>
      <w:r w:rsidR="00A97BE9">
        <w:rPr>
          <w:sz w:val="24"/>
          <w:szCs w:val="24"/>
        </w:rPr>
        <w:t>одной</w:t>
      </w:r>
      <w:r w:rsidR="00A97BE9" w:rsidRPr="00531D78">
        <w:rPr>
          <w:sz w:val="24"/>
          <w:szCs w:val="24"/>
        </w:rPr>
        <w:t xml:space="preserve"> стороны</w:t>
      </w:r>
      <w:r w:rsidR="00A97BE9">
        <w:rPr>
          <w:sz w:val="24"/>
          <w:szCs w:val="24"/>
        </w:rPr>
        <w:t xml:space="preserve"> и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7E66DC">
        <w:rPr>
          <w:b/>
          <w:sz w:val="24"/>
          <w:szCs w:val="24"/>
        </w:rPr>
        <w:t>«Мурманский морской рыбный порт» (сокращенное наименование - АО «ММРП»)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«Оператор связи»</w:t>
      </w:r>
      <w:r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Pr="00531D78">
        <w:rPr>
          <w:sz w:val="24"/>
          <w:szCs w:val="24"/>
        </w:rPr>
        <w:t>, в лице управляющего</w:t>
      </w:r>
      <w:r>
        <w:rPr>
          <w:sz w:val="24"/>
          <w:szCs w:val="24"/>
        </w:rPr>
        <w:t xml:space="preserve"> индивидуального предпринимателя </w:t>
      </w:r>
      <w:r w:rsidRPr="00531D78">
        <w:rPr>
          <w:sz w:val="24"/>
          <w:szCs w:val="24"/>
        </w:rPr>
        <w:t xml:space="preserve">Креславского Олега Игоревича, действующего на основании Устава, с </w:t>
      </w:r>
      <w:r>
        <w:rPr>
          <w:sz w:val="24"/>
          <w:szCs w:val="24"/>
        </w:rPr>
        <w:t>другой</w:t>
      </w:r>
      <w:r w:rsidRPr="00531D78">
        <w:rPr>
          <w:sz w:val="24"/>
          <w:szCs w:val="24"/>
        </w:rPr>
        <w:t xml:space="preserve"> стороны, и совместно именуемые «Стороны», заключили настоящий Договор о нижеследующем: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</w:p>
    <w:p w:rsidR="00A97BE9" w:rsidRPr="00915F57" w:rsidRDefault="009F47F8" w:rsidP="009F47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97BE9" w:rsidRPr="009F47F8">
        <w:rPr>
          <w:b/>
          <w:sz w:val="24"/>
          <w:szCs w:val="24"/>
        </w:rPr>
        <w:t>Предмет договора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местной телефонной связи (абонентская плата),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>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по техническому обслуживанию</w:t>
      </w:r>
      <w:r>
        <w:rPr>
          <w:sz w:val="24"/>
          <w:szCs w:val="24"/>
        </w:rPr>
        <w:t>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дополнительные услуги и работы, в том числе связанные с установкой и подключением оборудования для предоставления услуг в соответствии с Федеральным законом от 07.07.2003 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№ 126-ФЗ «О связи», Правилами оказания услуг телефонной связи, утвержденными постановлением Правительства Р</w:t>
      </w:r>
      <w:r w:rsidR="00104BB2">
        <w:rPr>
          <w:sz w:val="24"/>
          <w:szCs w:val="24"/>
        </w:rPr>
        <w:t>Ф</w:t>
      </w:r>
      <w:r w:rsidRPr="00531D78">
        <w:rPr>
          <w:sz w:val="24"/>
          <w:szCs w:val="24"/>
        </w:rPr>
        <w:t xml:space="preserve"> от 09.12.2014 № 1342, и иными нормативными правовым</w:t>
      </w:r>
      <w:r>
        <w:rPr>
          <w:sz w:val="24"/>
          <w:szCs w:val="24"/>
        </w:rPr>
        <w:t>и актами Р</w:t>
      </w:r>
      <w:r w:rsidR="00104BB2">
        <w:rPr>
          <w:sz w:val="24"/>
          <w:szCs w:val="24"/>
        </w:rPr>
        <w:t>Ф</w:t>
      </w:r>
      <w:r>
        <w:rPr>
          <w:sz w:val="24"/>
          <w:szCs w:val="24"/>
        </w:rPr>
        <w:t>, Л</w:t>
      </w:r>
      <w:r w:rsidRPr="00531D78">
        <w:rPr>
          <w:sz w:val="24"/>
          <w:szCs w:val="24"/>
        </w:rPr>
        <w:t>ицензией и настоящим Договором, а Абонент оплачивает услуги в соответствии с тарифами Прейскуранта «Тарифы на работы и услуги АО «ММРП»</w:t>
      </w:r>
      <w:r>
        <w:rPr>
          <w:sz w:val="24"/>
          <w:szCs w:val="24"/>
        </w:rPr>
        <w:t xml:space="preserve"> (далее - Прейскурант)</w:t>
      </w:r>
      <w:r w:rsidRPr="00531D78">
        <w:rPr>
          <w:sz w:val="24"/>
          <w:szCs w:val="24"/>
        </w:rPr>
        <w:t>, действующего на момент оказания услуг и Приложением (перечень услуг)</w:t>
      </w:r>
      <w:r>
        <w:rPr>
          <w:sz w:val="24"/>
          <w:szCs w:val="24"/>
        </w:rPr>
        <w:t xml:space="preserve"> к настоящему Договору</w:t>
      </w:r>
      <w:r w:rsidRPr="00531D78">
        <w:rPr>
          <w:sz w:val="24"/>
          <w:szCs w:val="24"/>
        </w:rPr>
        <w:t xml:space="preserve">, которое является </w:t>
      </w:r>
      <w:r>
        <w:rPr>
          <w:sz w:val="24"/>
          <w:szCs w:val="24"/>
        </w:rPr>
        <w:t xml:space="preserve">его </w:t>
      </w:r>
      <w:r w:rsidRPr="00531D78">
        <w:rPr>
          <w:sz w:val="24"/>
          <w:szCs w:val="24"/>
        </w:rPr>
        <w:t>неотъемлемой частью.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1.2. Оператор предоставляет Абоненту</w:t>
      </w:r>
      <w:r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A97BE9" w:rsidRPr="00531D78" w:rsidRDefault="00A97BE9" w:rsidP="00A97BE9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A97BE9" w:rsidRPr="00531D78" w:rsidRDefault="00A97BE9" w:rsidP="00A97BE9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A97BE9" w:rsidRDefault="00A97BE9" w:rsidP="00A97BE9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13F74">
        <w:rPr>
          <w:spacing w:val="3"/>
          <w:sz w:val="24"/>
          <w:szCs w:val="24"/>
        </w:rPr>
        <w:t xml:space="preserve">Прейскурант размещен на сайте </w:t>
      </w:r>
      <w:r>
        <w:rPr>
          <w:spacing w:val="3"/>
          <w:sz w:val="24"/>
          <w:szCs w:val="24"/>
        </w:rPr>
        <w:t>Оператора связи</w:t>
      </w:r>
      <w:r w:rsidRPr="00313F74">
        <w:rPr>
          <w:sz w:val="24"/>
          <w:szCs w:val="24"/>
        </w:rPr>
        <w:t xml:space="preserve"> </w:t>
      </w:r>
      <w:r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857834">
          <w:rPr>
            <w:rStyle w:val="a3"/>
            <w:sz w:val="24"/>
            <w:szCs w:val="24"/>
            <w:u w:val="none"/>
            <w:lang w:val="en-US"/>
          </w:rPr>
          <w:t>w</w:t>
        </w:r>
        <w:r w:rsidRPr="00857834">
          <w:rPr>
            <w:rStyle w:val="a3"/>
            <w:sz w:val="24"/>
            <w:szCs w:val="24"/>
            <w:u w:val="none"/>
          </w:rPr>
          <w:t>ww.mmrp.ru</w:t>
        </w:r>
      </w:hyperlink>
      <w:r w:rsidRPr="00857834">
        <w:rPr>
          <w:spacing w:val="3"/>
          <w:sz w:val="24"/>
          <w:szCs w:val="24"/>
        </w:rPr>
        <w:t>.</w:t>
      </w:r>
      <w:r w:rsidRPr="00313F74">
        <w:rPr>
          <w:spacing w:val="3"/>
          <w:sz w:val="24"/>
          <w:szCs w:val="24"/>
        </w:rPr>
        <w:t xml:space="preserve"> </w:t>
      </w:r>
    </w:p>
    <w:p w:rsidR="00A97BE9" w:rsidRDefault="00A97BE9" w:rsidP="00A97BE9">
      <w:pPr>
        <w:ind w:firstLine="709"/>
        <w:jc w:val="both"/>
        <w:rPr>
          <w:spacing w:val="3"/>
          <w:sz w:val="24"/>
          <w:szCs w:val="24"/>
        </w:rPr>
      </w:pPr>
    </w:p>
    <w:p w:rsidR="00A97BE9" w:rsidRDefault="00A97BE9" w:rsidP="00A97BE9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2. Обязанности и права Оператора связи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 Оказывать Абоненту услуги, указанные в п. 1.1. настоящего Договора и обеспечивать устойчивую и качественную работу местной телефонной сети.</w:t>
      </w:r>
    </w:p>
    <w:p w:rsidR="00265D0E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="00F85C35"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1C38C8">
        <w:rPr>
          <w:sz w:val="24"/>
          <w:szCs w:val="24"/>
        </w:rPr>
        <w:instrText xml:space="preserve"> FORMTEXT </w:instrText>
      </w:r>
      <w:r w:rsidR="00F85C35" w:rsidRPr="001C38C8">
        <w:rPr>
          <w:sz w:val="24"/>
          <w:szCs w:val="24"/>
        </w:rPr>
      </w:r>
      <w:r w:rsidR="00F85C35" w:rsidRPr="001C38C8">
        <w:rPr>
          <w:sz w:val="24"/>
          <w:szCs w:val="24"/>
        </w:rPr>
        <w:fldChar w:fldCharType="separate"/>
      </w:r>
      <w:bookmarkStart w:id="0" w:name="_GoBack"/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r w:rsidR="00F85C35" w:rsidRPr="001C38C8">
        <w:rPr>
          <w:sz w:val="24"/>
          <w:szCs w:val="24"/>
        </w:rPr>
        <w:t> </w:t>
      </w:r>
      <w:bookmarkEnd w:id="0"/>
      <w:r w:rsidR="00F85C35"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265D0E" w:rsidRDefault="00265D0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lastRenderedPageBreak/>
        <w:t>2.1.3. Предоставлять информацию о перечне услуг, условия</w:t>
      </w:r>
      <w:r>
        <w:rPr>
          <w:sz w:val="24"/>
          <w:szCs w:val="24"/>
        </w:rPr>
        <w:t>х</w:t>
      </w:r>
      <w:r w:rsidRPr="00531D78">
        <w:rPr>
          <w:sz w:val="24"/>
          <w:szCs w:val="24"/>
        </w:rPr>
        <w:t xml:space="preserve"> и поряд</w:t>
      </w:r>
      <w:r>
        <w:rPr>
          <w:sz w:val="24"/>
          <w:szCs w:val="24"/>
        </w:rPr>
        <w:t>ке</w:t>
      </w:r>
      <w:r w:rsidRPr="00531D78">
        <w:rPr>
          <w:sz w:val="24"/>
          <w:szCs w:val="24"/>
        </w:rPr>
        <w:t xml:space="preserve"> их оказания, о тарифах на услуги, о форме и порядка расчетов за услуги. В случае изменения перечня услуг, формы и порядка расчетов Оператор связи извещает об этом заблаговременно путем размещения информации на сайте Оператора связи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8" w:history="1">
        <w:r w:rsidRPr="00531D78">
          <w:rPr>
            <w:rStyle w:val="a3"/>
            <w:sz w:val="24"/>
            <w:szCs w:val="24"/>
            <w:u w:val="none"/>
          </w:rPr>
          <w:t>www.</w:t>
        </w:r>
        <w:r w:rsidRPr="00531D78">
          <w:rPr>
            <w:rStyle w:val="a3"/>
            <w:sz w:val="24"/>
            <w:szCs w:val="24"/>
            <w:u w:val="none"/>
            <w:lang w:val="en-US"/>
          </w:rPr>
          <w:t>mmrp</w:t>
        </w:r>
        <w:r w:rsidRPr="00531D78">
          <w:rPr>
            <w:rStyle w:val="a3"/>
            <w:sz w:val="24"/>
            <w:szCs w:val="24"/>
            <w:u w:val="none"/>
          </w:rPr>
          <w:t>.ru</w:t>
        </w:r>
      </w:hyperlink>
      <w:r w:rsidRPr="00531D78">
        <w:rPr>
          <w:sz w:val="24"/>
          <w:szCs w:val="24"/>
        </w:rPr>
        <w:t>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пользованию услуг в течение 3</w:t>
      </w:r>
      <w:r w:rsidR="009F47F8">
        <w:rPr>
          <w:sz w:val="24"/>
          <w:szCs w:val="24"/>
        </w:rPr>
        <w:t xml:space="preserve"> (три)</w:t>
      </w:r>
      <w:r w:rsidRPr="00531D78">
        <w:rPr>
          <w:sz w:val="24"/>
          <w:szCs w:val="24"/>
        </w:rPr>
        <w:t xml:space="preserve"> суток с момента их обнаружения. 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</w:t>
      </w:r>
      <w:r w:rsidR="009F47F8">
        <w:rPr>
          <w:sz w:val="24"/>
          <w:szCs w:val="24"/>
        </w:rPr>
        <w:t xml:space="preserve"> (три) рабочих</w:t>
      </w:r>
      <w:r w:rsidRPr="00531D78">
        <w:rPr>
          <w:sz w:val="24"/>
          <w:szCs w:val="24"/>
        </w:rPr>
        <w:t xml:space="preserve"> дней со дня получения оплаты от Абонента или предоставлени</w:t>
      </w:r>
      <w:r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услуг, а также внесение платы за обратное включение.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A97BE9" w:rsidRDefault="00A97BE9" w:rsidP="009F47F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2.1.7. Не менее чем за 10 (десять) </w:t>
      </w:r>
      <w:r w:rsidR="009F47F8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до изменения действующих тарифов на услуги извещать об этом Абонента через сайт Оператора связи в </w:t>
      </w:r>
      <w:r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Pr="00C63658">
          <w:rPr>
            <w:rStyle w:val="a3"/>
            <w:sz w:val="24"/>
            <w:szCs w:val="24"/>
          </w:rPr>
          <w:t>www.mmrp.ru</w:t>
        </w:r>
      </w:hyperlink>
      <w:r>
        <w:rPr>
          <w:rStyle w:val="a3"/>
          <w:sz w:val="24"/>
          <w:szCs w:val="24"/>
        </w:rPr>
        <w:t xml:space="preserve"> </w:t>
      </w:r>
      <w:r w:rsidRPr="001A01B8">
        <w:rPr>
          <w:sz w:val="24"/>
          <w:szCs w:val="24"/>
        </w:rPr>
        <w:t>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настоящий Договор с Абонентом на предоставление пользования местной телефонной связью в случаях нарушения Абонентом условий настоящего Договора, в том числе при несвоевременной оплате услуг, а также действующих Правил пользования местной телефонной связью.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настоящего Договора на арендатора при сдаче в аренду телефонизированных помещений.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Default="00A97BE9" w:rsidP="00A97BE9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A97BE9" w:rsidRPr="00531D78" w:rsidRDefault="00A97BE9" w:rsidP="00A97BE9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 Вносить плату за оказанные услуги в полном объеме и сроки, которые определены настоящим Договором.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3.1.2. Использовать для подключения к сети связи абонентские устройства, соответствующ</w:t>
      </w:r>
      <w:r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3.1.3. Не допускать: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3.1.5.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3.1.7. Содержать абонентские устройства в исправном состоянии.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Pr="00531D78" w:rsidRDefault="00A97BE9" w:rsidP="00A97BE9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3.2. Абонент имеет право: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Default="00A97BE9" w:rsidP="00A97BE9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4. Порядок, сроки и форма расчетов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4.1. Перечень услуг, форма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4.2. Абонентская плата за пользование местной телефонной связью, услуги по техобслуживанию вносятся Абонентом не позднее 10 числа расчетного месяца на основании выставленного счета.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5E66EB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 4.4. Счет/счет-фактура считается врученным Абоненту по истечении</w:t>
      </w:r>
      <w:r w:rsidR="005E66EB">
        <w:rPr>
          <w:sz w:val="24"/>
          <w:szCs w:val="24"/>
        </w:rPr>
        <w:t xml:space="preserve"> 5 (пять</w:t>
      </w:r>
      <w:r w:rsidRPr="00531D78">
        <w:rPr>
          <w:sz w:val="24"/>
          <w:szCs w:val="24"/>
        </w:rPr>
        <w:t xml:space="preserve">) </w:t>
      </w:r>
      <w:r w:rsidR="005E66EB">
        <w:rPr>
          <w:sz w:val="24"/>
          <w:szCs w:val="24"/>
        </w:rPr>
        <w:t xml:space="preserve">рабочих </w:t>
      </w:r>
      <w:r w:rsidRPr="00531D78">
        <w:rPr>
          <w:sz w:val="24"/>
          <w:szCs w:val="24"/>
        </w:rPr>
        <w:t xml:space="preserve">дней с момента </w:t>
      </w:r>
      <w:r w:rsidR="005E66EB">
        <w:rPr>
          <w:sz w:val="24"/>
          <w:szCs w:val="24"/>
        </w:rPr>
        <w:t>направления (</w:t>
      </w:r>
      <w:r w:rsidRPr="00531D78">
        <w:rPr>
          <w:sz w:val="24"/>
          <w:szCs w:val="24"/>
        </w:rPr>
        <w:t>регистрации в журнале отправки простой корреспонденции Оператора связи</w:t>
      </w:r>
      <w:r w:rsidR="005E66EB">
        <w:rPr>
          <w:sz w:val="24"/>
          <w:szCs w:val="24"/>
        </w:rPr>
        <w:t>) или вручения Абоненту</w:t>
      </w:r>
      <w:r w:rsidRPr="00531D78">
        <w:rPr>
          <w:sz w:val="24"/>
          <w:szCs w:val="24"/>
        </w:rPr>
        <w:t xml:space="preserve">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4.5. Оператор связи восстанавливает оказание услуг по настоящему Договору при условии оплаты задолженности и внесения платы за обратное включение.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</w:t>
      </w:r>
      <w:r w:rsidR="005E66EB">
        <w:rPr>
          <w:sz w:val="24"/>
          <w:szCs w:val="24"/>
        </w:rPr>
        <w:t xml:space="preserve">(шесть) </w:t>
      </w:r>
      <w:r w:rsidRPr="00531D78">
        <w:rPr>
          <w:sz w:val="24"/>
          <w:szCs w:val="24"/>
        </w:rPr>
        <w:t xml:space="preserve">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настоящий Договор в одностороннем порядке. 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4.7. Сверка расчетов проводится по требованию одной из сторон с оформлением Акта сверки в соответствии с законодательством</w:t>
      </w:r>
      <w:r>
        <w:rPr>
          <w:sz w:val="24"/>
          <w:szCs w:val="24"/>
        </w:rPr>
        <w:t xml:space="preserve"> РФ</w:t>
      </w:r>
      <w:r w:rsidRPr="00531D78">
        <w:rPr>
          <w:sz w:val="24"/>
          <w:szCs w:val="24"/>
        </w:rPr>
        <w:t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Абонентом подписанного со своей стороны Акта сверки расчетов в 10-дневный срок с момента его направления данные по расчетам принимаются в редакции Оператора связи.</w:t>
      </w:r>
    </w:p>
    <w:p w:rsidR="00A97BE9" w:rsidRPr="00531D78" w:rsidRDefault="00A97BE9" w:rsidP="00265D0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4.8. Сроком исполнения обязательств по оплате считается дата зачисления средств на расчетный счет Оператора связи. В случае задержки перевода средств банком плательщика Абонент предъявляет претензии к банку самостоятельно.</w:t>
      </w:r>
    </w:p>
    <w:p w:rsidR="00A97BE9" w:rsidRPr="00531D78" w:rsidRDefault="00A97BE9" w:rsidP="00265D0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4.9.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</w:t>
      </w:r>
      <w:r>
        <w:rPr>
          <w:sz w:val="24"/>
          <w:szCs w:val="24"/>
        </w:rPr>
        <w:t xml:space="preserve"> РФ</w:t>
      </w:r>
      <w:r w:rsidRPr="00531D78">
        <w:rPr>
          <w:sz w:val="24"/>
          <w:szCs w:val="24"/>
        </w:rPr>
        <w:t>, подписанного руководителем, главным бухгалтером и заверенн</w:t>
      </w:r>
      <w:r>
        <w:rPr>
          <w:sz w:val="24"/>
          <w:szCs w:val="24"/>
        </w:rPr>
        <w:t>ого</w:t>
      </w:r>
      <w:r w:rsidR="005E66EB">
        <w:rPr>
          <w:sz w:val="24"/>
          <w:szCs w:val="24"/>
        </w:rPr>
        <w:t xml:space="preserve"> печатью С</w:t>
      </w:r>
      <w:r w:rsidRPr="00531D78">
        <w:rPr>
          <w:sz w:val="24"/>
          <w:szCs w:val="24"/>
        </w:rPr>
        <w:t>торон.</w:t>
      </w:r>
      <w:r w:rsidR="009C5C89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Акта.</w:t>
      </w:r>
    </w:p>
    <w:p w:rsidR="00A97BE9" w:rsidRPr="00531D78" w:rsidRDefault="00A97BE9" w:rsidP="00265D0E">
      <w:pPr>
        <w:pStyle w:val="Iauiue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C5C89">
        <w:rPr>
          <w:sz w:val="24"/>
          <w:szCs w:val="24"/>
        </w:rPr>
        <w:t>0</w:t>
      </w:r>
      <w:r w:rsidRPr="00531D78">
        <w:rPr>
          <w:sz w:val="24"/>
          <w:szCs w:val="24"/>
        </w:rPr>
        <w:t xml:space="preserve">. В случае расторжения настоящего Договора Абонент производит полный расчет по настоящему Договору.   </w:t>
      </w:r>
    </w:p>
    <w:p w:rsidR="00A97BE9" w:rsidRPr="00531D78" w:rsidRDefault="009C5C89" w:rsidP="00265D0E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="00A97BE9" w:rsidRPr="00531D78">
        <w:rPr>
          <w:sz w:val="24"/>
          <w:szCs w:val="24"/>
        </w:rPr>
        <w:t xml:space="preserve">. При изменении цены или объема оказанных услуг (выполненных работ) Оператор связи предъявляет Абоненту корректировочный счет-фактуру.  </w:t>
      </w:r>
    </w:p>
    <w:p w:rsidR="00A97BE9" w:rsidRPr="00531D78" w:rsidRDefault="00A97BE9" w:rsidP="00265D0E">
      <w:pPr>
        <w:pStyle w:val="Iauiue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</w:t>
      </w:r>
      <w:r w:rsidR="009C5C89">
        <w:rPr>
          <w:sz w:val="24"/>
          <w:szCs w:val="24"/>
        </w:rPr>
        <w:t>2</w:t>
      </w:r>
      <w:r w:rsidRPr="00531D78">
        <w:rPr>
          <w:sz w:val="24"/>
          <w:szCs w:val="24"/>
        </w:rPr>
        <w:t>. При неподписании Акта выполненных работ и непоступлении письменных возражений Абонента до 10 числа следующего за расчетным месяцем, услуги считаются принятыми Абонентом без замечаний согласно Акту выполненных работ, в редакции Оператора связи.</w:t>
      </w:r>
    </w:p>
    <w:p w:rsidR="00A97BE9" w:rsidRDefault="00A97BE9" w:rsidP="00A97BE9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 w:rsidR="009C5C89">
        <w:rPr>
          <w:sz w:val="24"/>
          <w:szCs w:val="24"/>
        </w:rPr>
        <w:t>З</w:t>
      </w:r>
      <w:r w:rsidR="009C5C89" w:rsidRPr="00531D78">
        <w:rPr>
          <w:sz w:val="24"/>
          <w:szCs w:val="24"/>
        </w:rPr>
        <w:t>а не</w:t>
      </w:r>
      <w:r w:rsidR="009C5C89">
        <w:rPr>
          <w:sz w:val="24"/>
          <w:szCs w:val="24"/>
        </w:rPr>
        <w:t>выполнение</w:t>
      </w:r>
      <w:r w:rsidR="009C5C89" w:rsidRPr="00531D78">
        <w:rPr>
          <w:sz w:val="24"/>
          <w:szCs w:val="24"/>
        </w:rPr>
        <w:t xml:space="preserve"> или ненадлежащее </w:t>
      </w:r>
      <w:r w:rsidR="009C5C89">
        <w:rPr>
          <w:sz w:val="24"/>
          <w:szCs w:val="24"/>
        </w:rPr>
        <w:t>выполнение</w:t>
      </w:r>
      <w:r w:rsidR="009C5C89" w:rsidRPr="00531D78">
        <w:rPr>
          <w:sz w:val="24"/>
          <w:szCs w:val="24"/>
        </w:rPr>
        <w:t xml:space="preserve"> обязанностей по </w:t>
      </w:r>
      <w:r w:rsidR="009C5C89">
        <w:rPr>
          <w:sz w:val="24"/>
          <w:szCs w:val="24"/>
        </w:rPr>
        <w:t>настоящему Договору</w:t>
      </w:r>
      <w:r w:rsidR="009C5C89" w:rsidRPr="00531D78"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Стороны несут </w:t>
      </w:r>
      <w:r w:rsidR="009C5C89">
        <w:rPr>
          <w:sz w:val="24"/>
          <w:szCs w:val="24"/>
        </w:rPr>
        <w:t xml:space="preserve">ответственность в соответствии </w:t>
      </w:r>
      <w:r w:rsidR="009C5C89" w:rsidRPr="00265D0E">
        <w:rPr>
          <w:sz w:val="24"/>
          <w:szCs w:val="24"/>
        </w:rPr>
        <w:t xml:space="preserve">с </w:t>
      </w:r>
      <w:r w:rsidR="00104BB2" w:rsidRPr="00265D0E">
        <w:rPr>
          <w:sz w:val="24"/>
          <w:szCs w:val="24"/>
        </w:rPr>
        <w:t>настоящим Договором</w:t>
      </w:r>
      <w:r w:rsidR="00104BB2">
        <w:rPr>
          <w:sz w:val="24"/>
          <w:szCs w:val="24"/>
        </w:rPr>
        <w:t xml:space="preserve"> и </w:t>
      </w:r>
      <w:r w:rsidR="009C5C89">
        <w:rPr>
          <w:sz w:val="24"/>
          <w:szCs w:val="24"/>
        </w:rPr>
        <w:t>действующим законодательством РФ.</w:t>
      </w:r>
      <w:r w:rsidRPr="00531D78">
        <w:rPr>
          <w:sz w:val="24"/>
          <w:szCs w:val="24"/>
        </w:rPr>
        <w:t xml:space="preserve"> 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lastRenderedPageBreak/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5.4. </w:t>
      </w:r>
      <w:r w:rsidR="001A1144">
        <w:rPr>
          <w:sz w:val="24"/>
          <w:szCs w:val="24"/>
        </w:rPr>
        <w:t xml:space="preserve">В случае невыполнения, ненадлежащего выполнения обязательства по оплате счетов, счетов-фактур </w:t>
      </w:r>
      <w:r w:rsidRPr="00531D78">
        <w:rPr>
          <w:sz w:val="24"/>
          <w:szCs w:val="24"/>
        </w:rPr>
        <w:t xml:space="preserve">Абонент по письменному требованию Оператора связи оплачивает пени из расчета 1 % от неоплаченной суммы за каждый день просрочки. </w:t>
      </w:r>
    </w:p>
    <w:p w:rsidR="00A97BE9" w:rsidRDefault="00A97BE9" w:rsidP="00A97BE9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 Стороны освобождаются от ответственности, если невыполнение договорных обязательств явилось следствием аварии на предприятии, действий контролирующих органов или действием форс-мажорных обстоятельств. Под форс-мажорными обстоятельствами, в том числе понимаются стихийные бедствия, пожары; отключение электроэнергии, по не зависящим от Оператора связи обстоятельствам и другие причины, признаваемые в качестве обстоятельств непреодолимой силы.</w:t>
      </w:r>
    </w:p>
    <w:p w:rsidR="00A97BE9" w:rsidRDefault="00A97BE9" w:rsidP="00A97BE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настоящего Договора.</w:t>
      </w:r>
    </w:p>
    <w:p w:rsidR="00A97BE9" w:rsidRPr="00531D78" w:rsidRDefault="00A97BE9" w:rsidP="00A97BE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>
        <w:rPr>
          <w:sz w:val="24"/>
          <w:szCs w:val="24"/>
        </w:rPr>
        <w:t>15 (пятнадцат</w:t>
      </w:r>
      <w:r w:rsidR="00E74100">
        <w:rPr>
          <w:sz w:val="24"/>
          <w:szCs w:val="24"/>
        </w:rPr>
        <w:t>ь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 w:rsidR="00E74100">
        <w:rPr>
          <w:sz w:val="24"/>
          <w:szCs w:val="24"/>
        </w:rPr>
        <w:t>пятнадцать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265D0E" w:rsidRDefault="00A97BE9" w:rsidP="00A97BE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</w:t>
      </w:r>
      <w:r w:rsidR="00E74100">
        <w:rPr>
          <w:sz w:val="24"/>
          <w:szCs w:val="24"/>
        </w:rPr>
        <w:t>тензию в срок, указанный в п. 5.7</w:t>
      </w:r>
      <w:r w:rsidRPr="00531D78">
        <w:rPr>
          <w:sz w:val="24"/>
          <w:szCs w:val="24"/>
        </w:rPr>
        <w:t>. настоящего Договора, все споры по настоящему Договору передаются на разрешение в Арб</w:t>
      </w:r>
      <w:r w:rsidR="00265D0E">
        <w:rPr>
          <w:sz w:val="24"/>
          <w:szCs w:val="24"/>
        </w:rPr>
        <w:t>итражный суд Мурманской области.</w:t>
      </w:r>
    </w:p>
    <w:p w:rsidR="00104BB2" w:rsidRPr="00265D0E" w:rsidRDefault="00104BB2" w:rsidP="00104BB2">
      <w:pPr>
        <w:ind w:firstLine="709"/>
        <w:jc w:val="both"/>
        <w:rPr>
          <w:spacing w:val="3"/>
          <w:sz w:val="24"/>
          <w:szCs w:val="24"/>
        </w:rPr>
      </w:pPr>
      <w:r w:rsidRPr="00265D0E">
        <w:rPr>
          <w:spacing w:val="3"/>
          <w:sz w:val="24"/>
          <w:szCs w:val="24"/>
        </w:rPr>
        <w:t>5.9. Во всем, что не предусмотрено настоящим Договором, Стороны руководствуются действующим законодательством РФ.</w:t>
      </w:r>
    </w:p>
    <w:p w:rsidR="00104BB2" w:rsidRPr="00265D0E" w:rsidRDefault="00104BB2" w:rsidP="00104BB2">
      <w:pPr>
        <w:ind w:firstLine="709"/>
        <w:jc w:val="both"/>
        <w:rPr>
          <w:spacing w:val="3"/>
          <w:sz w:val="24"/>
          <w:szCs w:val="24"/>
        </w:rPr>
      </w:pPr>
      <w:r w:rsidRPr="00265D0E">
        <w:rPr>
          <w:spacing w:val="3"/>
          <w:sz w:val="24"/>
          <w:szCs w:val="24"/>
        </w:rPr>
        <w:t>5.10.</w:t>
      </w:r>
      <w:r w:rsidRPr="00265D0E">
        <w:rPr>
          <w:spacing w:val="3"/>
          <w:sz w:val="24"/>
          <w:szCs w:val="24"/>
        </w:rPr>
        <w:tab/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104BB2" w:rsidRPr="00A33134" w:rsidRDefault="00104BB2" w:rsidP="00104BB2">
      <w:pPr>
        <w:ind w:firstLine="709"/>
        <w:jc w:val="both"/>
        <w:rPr>
          <w:spacing w:val="3"/>
          <w:sz w:val="24"/>
          <w:szCs w:val="24"/>
        </w:rPr>
      </w:pPr>
      <w:r w:rsidRPr="00265D0E">
        <w:rPr>
          <w:spacing w:val="3"/>
          <w:sz w:val="24"/>
          <w:szCs w:val="24"/>
        </w:rPr>
        <w:t>5.11.</w:t>
      </w:r>
      <w:r w:rsidRPr="00265D0E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104BB2" w:rsidRDefault="00104BB2" w:rsidP="00A97BE9">
      <w:pPr>
        <w:ind w:firstLine="708"/>
        <w:jc w:val="both"/>
        <w:rPr>
          <w:sz w:val="24"/>
          <w:szCs w:val="24"/>
        </w:rPr>
      </w:pPr>
    </w:p>
    <w:p w:rsidR="00A97BE9" w:rsidRPr="00F36152" w:rsidRDefault="00A97BE9" w:rsidP="001A1144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6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104BB2"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</w:t>
      </w:r>
      <w:r w:rsidRPr="00F36152">
        <w:rPr>
          <w:spacing w:val="3"/>
          <w:sz w:val="24"/>
          <w:szCs w:val="24"/>
        </w:rPr>
        <w:lastRenderedPageBreak/>
        <w:t>уведомить об этом</w:t>
      </w:r>
      <w:r w:rsidR="00E74100">
        <w:rPr>
          <w:spacing w:val="3"/>
          <w:sz w:val="24"/>
          <w:szCs w:val="24"/>
        </w:rPr>
        <w:t xml:space="preserve"> другую Сторону в течение 2 (два</w:t>
      </w:r>
      <w:r w:rsidRPr="00F36152">
        <w:rPr>
          <w:spacing w:val="3"/>
          <w:sz w:val="24"/>
          <w:szCs w:val="24"/>
        </w:rPr>
        <w:t>) рабочих дней.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</w:t>
      </w:r>
      <w:r w:rsidR="00E74100">
        <w:rPr>
          <w:spacing w:val="3"/>
          <w:sz w:val="24"/>
          <w:szCs w:val="24"/>
        </w:rPr>
        <w:t xml:space="preserve"> представлении) в течение 5 (пять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A97BE9" w:rsidRPr="00F36152" w:rsidRDefault="00A97BE9" w:rsidP="00A97BE9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</w:t>
      </w:r>
      <w:r w:rsidR="00104BB2">
        <w:rPr>
          <w:spacing w:val="3"/>
          <w:sz w:val="24"/>
          <w:szCs w:val="24"/>
        </w:rPr>
        <w:t>пределяется законодательством РФ</w:t>
      </w:r>
      <w:r w:rsidRPr="00F36152">
        <w:rPr>
          <w:spacing w:val="3"/>
          <w:sz w:val="24"/>
          <w:szCs w:val="24"/>
        </w:rPr>
        <w:t xml:space="preserve"> и Договором.</w:t>
      </w:r>
    </w:p>
    <w:p w:rsidR="00A97BE9" w:rsidRDefault="00A97BE9" w:rsidP="00A97BE9">
      <w:pPr>
        <w:jc w:val="center"/>
        <w:rPr>
          <w:b/>
          <w:sz w:val="24"/>
          <w:szCs w:val="24"/>
        </w:rPr>
      </w:pPr>
    </w:p>
    <w:p w:rsidR="00A97BE9" w:rsidRDefault="00A97BE9" w:rsidP="00A97B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31D78">
        <w:rPr>
          <w:b/>
          <w:sz w:val="24"/>
          <w:szCs w:val="24"/>
        </w:rPr>
        <w:t xml:space="preserve">. </w:t>
      </w:r>
      <w:r w:rsidR="00E74100">
        <w:rPr>
          <w:b/>
          <w:sz w:val="24"/>
          <w:szCs w:val="24"/>
        </w:rPr>
        <w:t>П</w:t>
      </w:r>
      <w:r w:rsidRPr="00531D78">
        <w:rPr>
          <w:b/>
          <w:sz w:val="24"/>
          <w:szCs w:val="24"/>
        </w:rPr>
        <w:t>рочие условия</w:t>
      </w:r>
    </w:p>
    <w:p w:rsidR="00A97BE9" w:rsidRDefault="00A97BE9" w:rsidP="00265D0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21CB">
        <w:rPr>
          <w:sz w:val="24"/>
          <w:szCs w:val="24"/>
        </w:rPr>
        <w:t xml:space="preserve">.1. </w:t>
      </w:r>
      <w:r w:rsidRPr="005F783B">
        <w:rPr>
          <w:sz w:val="24"/>
          <w:szCs w:val="24"/>
        </w:rPr>
        <w:t>Срок действия настоящего</w:t>
      </w:r>
      <w:r>
        <w:rPr>
          <w:sz w:val="24"/>
          <w:szCs w:val="24"/>
        </w:rPr>
        <w:t xml:space="preserve"> Договора устанавливается с «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20</w:t>
      </w:r>
      <w:r w:rsidR="00F85C3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85C35" w:rsidRPr="00F85C35">
        <w:rPr>
          <w:sz w:val="24"/>
          <w:szCs w:val="24"/>
          <w:u w:val="single"/>
        </w:rPr>
        <w:instrText xml:space="preserve"> FORMTEXT </w:instrText>
      </w:r>
      <w:r w:rsidR="00F85C35" w:rsidRPr="00F85C35">
        <w:rPr>
          <w:sz w:val="24"/>
          <w:szCs w:val="24"/>
          <w:u w:val="single"/>
        </w:rPr>
      </w:r>
      <w:r w:rsidR="00F85C35" w:rsidRPr="00F85C35">
        <w:rPr>
          <w:sz w:val="24"/>
          <w:szCs w:val="24"/>
          <w:u w:val="single"/>
        </w:rPr>
        <w:fldChar w:fldCharType="separate"/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t> </w:t>
      </w:r>
      <w:r w:rsidR="00F85C35"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5F783B">
        <w:rPr>
          <w:sz w:val="24"/>
          <w:szCs w:val="24"/>
        </w:rPr>
        <w:t xml:space="preserve"> по «31» декабря 202</w:t>
      </w:r>
      <w:r w:rsidR="001A1144">
        <w:rPr>
          <w:sz w:val="24"/>
          <w:szCs w:val="24"/>
        </w:rPr>
        <w:t>2</w:t>
      </w:r>
      <w:r w:rsidRPr="005F783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</w:t>
      </w:r>
      <w:r w:rsidRPr="005F783B">
        <w:rPr>
          <w:sz w:val="24"/>
          <w:szCs w:val="24"/>
        </w:rPr>
        <w:t>, а в части в</w:t>
      </w:r>
      <w:r>
        <w:rPr>
          <w:sz w:val="24"/>
          <w:szCs w:val="24"/>
        </w:rPr>
        <w:t>заимных расчетов до полного их исполнения</w:t>
      </w:r>
      <w:r w:rsidRPr="005F783B">
        <w:rPr>
          <w:sz w:val="24"/>
          <w:szCs w:val="24"/>
        </w:rPr>
        <w:t>.</w:t>
      </w:r>
    </w:p>
    <w:p w:rsidR="00A97BE9" w:rsidRDefault="00A97BE9" w:rsidP="00265D0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 xml:space="preserve">.2. В случае если по окончании срока действия настоящего Договора ни одна из сторон не изъявила желания изменить или расторгнуть его </w:t>
      </w:r>
      <w:r w:rsidR="001A1144">
        <w:rPr>
          <w:sz w:val="24"/>
          <w:szCs w:val="24"/>
        </w:rPr>
        <w:t>н</w:t>
      </w:r>
      <w:r w:rsidRPr="00531D78">
        <w:rPr>
          <w:sz w:val="24"/>
          <w:szCs w:val="24"/>
        </w:rPr>
        <w:t>астоящий Договор автоматически пролонгируется на каждый последующий календарный год.</w:t>
      </w:r>
    </w:p>
    <w:p w:rsidR="00A97BE9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C6AB4">
        <w:rPr>
          <w:sz w:val="24"/>
          <w:szCs w:val="24"/>
        </w:rPr>
        <w:t xml:space="preserve">Настоящий 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>
        <w:rPr>
          <w:sz w:val="24"/>
          <w:szCs w:val="24"/>
        </w:rPr>
        <w:t xml:space="preserve"> или 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настоящего Д</w:t>
      </w:r>
      <w:r w:rsidRPr="00D0140B">
        <w:rPr>
          <w:sz w:val="24"/>
          <w:szCs w:val="24"/>
        </w:rPr>
        <w:t xml:space="preserve">оговора. </w:t>
      </w:r>
      <w:r w:rsidRPr="00B70AD3">
        <w:rPr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</w:t>
      </w:r>
      <w:r w:rsidRPr="00FA7642">
        <w:rPr>
          <w:sz w:val="24"/>
          <w:szCs w:val="24"/>
        </w:rPr>
        <w:t>15 (пятнадцат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</w:p>
    <w:p w:rsidR="00A97BE9" w:rsidRPr="00337FE6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337FE6">
        <w:rPr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97BE9" w:rsidRPr="00C63658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 xml:space="preserve">. </w:t>
      </w:r>
      <w:r>
        <w:rPr>
          <w:sz w:val="24"/>
          <w:szCs w:val="24"/>
        </w:rPr>
        <w:t>Оператор связи</w:t>
      </w:r>
      <w:r w:rsidRPr="00C63658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 xml:space="preserve">в одностороннем порядке </w:t>
      </w:r>
      <w:r w:rsidRPr="00C63658">
        <w:rPr>
          <w:sz w:val="24"/>
          <w:szCs w:val="24"/>
        </w:rPr>
        <w:t xml:space="preserve">вносить изменения в условия настоящего Договора путем публикации на сайте </w:t>
      </w:r>
      <w:hyperlink r:id="rId10" w:history="1">
        <w:r w:rsidRPr="00C63658">
          <w:rPr>
            <w:rStyle w:val="a3"/>
            <w:sz w:val="24"/>
            <w:szCs w:val="24"/>
          </w:rPr>
          <w:t>www.mmrp.ru</w:t>
        </w:r>
      </w:hyperlink>
      <w:r w:rsidRPr="00C63658">
        <w:rPr>
          <w:sz w:val="24"/>
          <w:szCs w:val="24"/>
        </w:rPr>
        <w:t xml:space="preserve"> соответствующей информации. </w:t>
      </w:r>
      <w:r>
        <w:rPr>
          <w:sz w:val="24"/>
          <w:szCs w:val="24"/>
        </w:rPr>
        <w:t>Абонент</w:t>
      </w:r>
      <w:r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>
        <w:rPr>
          <w:sz w:val="24"/>
          <w:szCs w:val="24"/>
        </w:rPr>
        <w:t xml:space="preserve">Оператора связи </w:t>
      </w:r>
      <w:hyperlink r:id="rId11" w:history="1">
        <w:r w:rsidRPr="00C63658">
          <w:rPr>
            <w:rStyle w:val="a3"/>
            <w:sz w:val="24"/>
            <w:szCs w:val="24"/>
          </w:rPr>
          <w:t>www.mmrp.ru</w:t>
        </w:r>
      </w:hyperlink>
      <w:r w:rsidRPr="00C63658">
        <w:rPr>
          <w:sz w:val="24"/>
          <w:szCs w:val="24"/>
        </w:rPr>
        <w:t xml:space="preserve"> .</w:t>
      </w:r>
    </w:p>
    <w:p w:rsidR="00A97BE9" w:rsidRPr="00C63658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>.</w:t>
      </w:r>
      <w:r w:rsidR="001A1144">
        <w:rPr>
          <w:sz w:val="24"/>
          <w:szCs w:val="24"/>
        </w:rPr>
        <w:t>6</w:t>
      </w:r>
      <w:r w:rsidRPr="00531D78">
        <w:rPr>
          <w:sz w:val="24"/>
          <w:szCs w:val="24"/>
        </w:rPr>
        <w:t xml:space="preserve">. </w:t>
      </w:r>
      <w:r w:rsidRPr="00C63658">
        <w:rPr>
          <w:sz w:val="24"/>
          <w:szCs w:val="24"/>
        </w:rPr>
        <w:t>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A97BE9" w:rsidRPr="00C63658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1144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Pr="00C63658">
        <w:rPr>
          <w:sz w:val="24"/>
          <w:szCs w:val="24"/>
        </w:rPr>
        <w:t xml:space="preserve"> Вопросы, не урегулированные настоящим Договором, разрешаются в соответствии с действующим законодательством РФ</w:t>
      </w:r>
      <w:r w:rsidR="00104BB2">
        <w:rPr>
          <w:sz w:val="24"/>
          <w:szCs w:val="24"/>
        </w:rPr>
        <w:t>.</w:t>
      </w:r>
    </w:p>
    <w:p w:rsidR="00265D0E" w:rsidRDefault="00A97BE9" w:rsidP="00265D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A1144">
        <w:rPr>
          <w:sz w:val="24"/>
          <w:szCs w:val="24"/>
        </w:rPr>
        <w:t>8</w:t>
      </w:r>
      <w:r w:rsidRPr="00C63658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265D0E" w:rsidRDefault="00265D0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7BE9" w:rsidRDefault="00A97BE9" w:rsidP="00A97B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531D78">
        <w:rPr>
          <w:b/>
          <w:sz w:val="24"/>
          <w:szCs w:val="24"/>
        </w:rPr>
        <w:t>. Справочный материал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A97BE9" w:rsidRPr="00531D78" w:rsidRDefault="00A97BE9" w:rsidP="00A97BE9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A97BE9" w:rsidRPr="00531D78" w:rsidRDefault="00A97BE9" w:rsidP="00A97BE9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1D78">
        <w:rPr>
          <w:sz w:val="24"/>
          <w:szCs w:val="24"/>
        </w:rPr>
        <w:t xml:space="preserve"> 28-63-33</w:t>
      </w:r>
    </w:p>
    <w:p w:rsidR="00A97BE9" w:rsidRPr="00531D78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A97BE9" w:rsidRDefault="00A97BE9" w:rsidP="00A97BE9">
      <w:pPr>
        <w:ind w:firstLine="709"/>
        <w:jc w:val="both"/>
        <w:rPr>
          <w:sz w:val="24"/>
          <w:szCs w:val="24"/>
        </w:rPr>
      </w:pPr>
    </w:p>
    <w:p w:rsidR="00A97BE9" w:rsidRDefault="00E74100" w:rsidP="00A97B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97BE9" w:rsidRPr="00531D78">
        <w:rPr>
          <w:b/>
          <w:sz w:val="24"/>
          <w:szCs w:val="24"/>
        </w:rPr>
        <w:t>. Юридические адр</w:t>
      </w:r>
      <w:r>
        <w:rPr>
          <w:b/>
          <w:sz w:val="24"/>
          <w:szCs w:val="24"/>
        </w:rPr>
        <w:t>еса и банковские реквизиты С</w:t>
      </w:r>
      <w:r w:rsidR="00A97BE9" w:rsidRPr="00531D78">
        <w:rPr>
          <w:b/>
          <w:sz w:val="24"/>
          <w:szCs w:val="24"/>
        </w:rPr>
        <w:t>торон</w:t>
      </w:r>
    </w:p>
    <w:p w:rsidR="00A97BE9" w:rsidRDefault="00A97BE9" w:rsidP="00A97BE9">
      <w:pPr>
        <w:ind w:firstLine="709"/>
        <w:jc w:val="center"/>
        <w:rPr>
          <w:sz w:val="24"/>
          <w:szCs w:val="24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97BE9" w:rsidRPr="003C21CB" w:rsidTr="005872CB">
        <w:tc>
          <w:tcPr>
            <w:tcW w:w="5068" w:type="dxa"/>
          </w:tcPr>
          <w:p w:rsidR="00A97BE9" w:rsidRPr="003C21CB" w:rsidRDefault="00A97BE9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>
              <w:rPr>
                <w:b/>
                <w:sz w:val="22"/>
                <w:szCs w:val="22"/>
              </w:rPr>
              <w:t>Оператор связи</w:t>
            </w:r>
            <w:r w:rsidR="00E74100">
              <w:rPr>
                <w:b/>
                <w:sz w:val="22"/>
                <w:szCs w:val="22"/>
              </w:rPr>
              <w:t xml:space="preserve"> -</w:t>
            </w:r>
            <w:r w:rsidRPr="003C21CB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A97BE9" w:rsidRPr="00D7179C" w:rsidRDefault="00A97BE9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7179C">
              <w:rPr>
                <w:b/>
                <w:sz w:val="22"/>
                <w:szCs w:val="22"/>
              </w:rPr>
              <w:t>Абонент</w:t>
            </w:r>
            <w:r w:rsidR="00E74100" w:rsidRPr="00D7179C">
              <w:rPr>
                <w:b/>
                <w:sz w:val="22"/>
                <w:szCs w:val="22"/>
              </w:rPr>
              <w:t xml:space="preserve"> -</w:t>
            </w:r>
            <w:r w:rsidRPr="00D7179C">
              <w:rPr>
                <w:b/>
                <w:sz w:val="22"/>
                <w:szCs w:val="22"/>
              </w:rPr>
              <w:t xml:space="preserve">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97BE9" w:rsidRPr="003C21CB" w:rsidTr="005872CB">
        <w:tc>
          <w:tcPr>
            <w:tcW w:w="5068" w:type="dxa"/>
          </w:tcPr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3C21CB">
                <w:rPr>
                  <w:sz w:val="22"/>
                  <w:szCs w:val="22"/>
                </w:rPr>
                <w:t>183001, г</w:t>
              </w:r>
            </w:smartTag>
            <w:r w:rsidRPr="003C21CB">
              <w:rPr>
                <w:sz w:val="22"/>
                <w:szCs w:val="22"/>
              </w:rPr>
              <w:t>. Мурманск,                     ул. Траловая, д. 12.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Расчетный счет: 40702810932160003018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044030786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Корреспондентский счет: 30101810600000000786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Расположение банка: г. Санкт-Петербург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(8152) 28-65-00 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(8152) 28-72-22, 28-78-78, 28-64-67                   </w:t>
            </w:r>
          </w:p>
          <w:p w:rsidR="00A97BE9" w:rsidRPr="00104BB2" w:rsidRDefault="00A97BE9" w:rsidP="00E74100">
            <w:pPr>
              <w:adjustRightInd w:val="0"/>
              <w:rPr>
                <w:sz w:val="22"/>
                <w:szCs w:val="22"/>
              </w:rPr>
            </w:pPr>
            <w:r w:rsidRPr="00E74100">
              <w:rPr>
                <w:sz w:val="22"/>
                <w:szCs w:val="22"/>
                <w:lang w:val="en-US"/>
              </w:rPr>
              <w:t>E</w:t>
            </w:r>
            <w:r w:rsidRPr="00104BB2">
              <w:rPr>
                <w:sz w:val="22"/>
                <w:szCs w:val="22"/>
              </w:rPr>
              <w:t>-</w:t>
            </w:r>
            <w:r w:rsidRPr="00E74100">
              <w:rPr>
                <w:sz w:val="22"/>
                <w:szCs w:val="22"/>
                <w:lang w:val="en-US"/>
              </w:rPr>
              <w:t>mail</w:t>
            </w:r>
            <w:r w:rsidRPr="00104BB2">
              <w:rPr>
                <w:sz w:val="22"/>
                <w:szCs w:val="22"/>
              </w:rPr>
              <w:t xml:space="preserve">: </w:t>
            </w:r>
            <w:hyperlink r:id="rId12" w:history="1">
              <w:r w:rsidR="00E74100" w:rsidRPr="00EA2E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E74100" w:rsidRPr="00104BB2">
                <w:rPr>
                  <w:rStyle w:val="a3"/>
                  <w:sz w:val="22"/>
                  <w:szCs w:val="22"/>
                </w:rPr>
                <w:t>@</w:t>
              </w:r>
              <w:r w:rsidR="00E74100" w:rsidRPr="00EA2EA9">
                <w:rPr>
                  <w:rStyle w:val="a3"/>
                  <w:sz w:val="22"/>
                  <w:szCs w:val="22"/>
                  <w:lang w:val="en-US"/>
                </w:rPr>
                <w:t>mmrp</w:t>
              </w:r>
              <w:r w:rsidR="00E74100" w:rsidRPr="00104BB2">
                <w:rPr>
                  <w:rStyle w:val="a3"/>
                  <w:sz w:val="22"/>
                  <w:szCs w:val="22"/>
                </w:rPr>
                <w:t>.</w:t>
              </w:r>
              <w:r w:rsidR="00E74100" w:rsidRPr="00EA2EA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E74100" w:rsidRPr="00104BB2">
              <w:rPr>
                <w:sz w:val="22"/>
                <w:szCs w:val="22"/>
                <w:u w:val="single"/>
              </w:rPr>
              <w:t xml:space="preserve">  </w:t>
            </w:r>
            <w:r w:rsidRPr="00104BB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Адрес (место нахождения):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ОГРН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ИНН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 КПП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ОКПО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ОКВЭД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Расчетный счет: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БИК банка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Корреспондентский счет: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Наименование банка: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F85C35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Расположение банка: </w:t>
            </w:r>
            <w:r w:rsidR="00F85C35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85C35" w:rsidRPr="00D7179C">
              <w:rPr>
                <w:sz w:val="22"/>
                <w:szCs w:val="22"/>
              </w:rPr>
              <w:instrText xml:space="preserve"> FORMTEXT </w:instrText>
            </w:r>
            <w:r w:rsidR="00F85C35" w:rsidRPr="00D7179C">
              <w:rPr>
                <w:sz w:val="22"/>
                <w:szCs w:val="22"/>
              </w:rPr>
            </w:r>
            <w:r w:rsidR="00F85C35" w:rsidRPr="00D7179C">
              <w:rPr>
                <w:sz w:val="22"/>
                <w:szCs w:val="22"/>
              </w:rPr>
              <w:fldChar w:fldCharType="separate"/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t> </w:t>
            </w:r>
            <w:r w:rsidR="00F85C35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Факс: </w:t>
            </w:r>
            <w:r w:rsidR="00D7179C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D7179C">
              <w:rPr>
                <w:sz w:val="22"/>
                <w:szCs w:val="22"/>
              </w:rPr>
              <w:instrText xml:space="preserve"> FORMTEXT </w:instrText>
            </w:r>
            <w:r w:rsidR="00D7179C" w:rsidRPr="00D7179C">
              <w:rPr>
                <w:sz w:val="22"/>
                <w:szCs w:val="22"/>
              </w:rPr>
            </w:r>
            <w:r w:rsidR="00D7179C" w:rsidRPr="00D7179C">
              <w:rPr>
                <w:sz w:val="22"/>
                <w:szCs w:val="22"/>
              </w:rPr>
              <w:fldChar w:fldCharType="separate"/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</w:t>
            </w:r>
          </w:p>
          <w:p w:rsidR="00A97BE9" w:rsidRPr="00D7179C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Телефоны: </w:t>
            </w:r>
            <w:r w:rsidR="00D7179C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D7179C">
              <w:rPr>
                <w:sz w:val="22"/>
                <w:szCs w:val="22"/>
              </w:rPr>
              <w:instrText xml:space="preserve"> FORMTEXT </w:instrText>
            </w:r>
            <w:r w:rsidR="00D7179C" w:rsidRPr="00D7179C">
              <w:rPr>
                <w:sz w:val="22"/>
                <w:szCs w:val="22"/>
              </w:rPr>
            </w:r>
            <w:r w:rsidR="00D7179C" w:rsidRPr="00D7179C">
              <w:rPr>
                <w:sz w:val="22"/>
                <w:szCs w:val="22"/>
              </w:rPr>
              <w:fldChar w:fldCharType="separate"/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fldChar w:fldCharType="end"/>
            </w:r>
          </w:p>
          <w:p w:rsidR="00A97BE9" w:rsidRPr="00D7179C" w:rsidRDefault="00A97BE9" w:rsidP="005872CB">
            <w:pPr>
              <w:widowControl w:val="0"/>
              <w:adjustRightInd w:val="0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  <w:lang w:val="en-US"/>
              </w:rPr>
              <w:t>E</w:t>
            </w:r>
            <w:r w:rsidRPr="00D7179C">
              <w:rPr>
                <w:sz w:val="22"/>
                <w:szCs w:val="22"/>
              </w:rPr>
              <w:t>-</w:t>
            </w:r>
            <w:r w:rsidRPr="00D7179C">
              <w:rPr>
                <w:sz w:val="22"/>
                <w:szCs w:val="22"/>
                <w:lang w:val="en-US"/>
              </w:rPr>
              <w:t>mail</w:t>
            </w:r>
            <w:r w:rsidRPr="00D7179C">
              <w:rPr>
                <w:sz w:val="22"/>
                <w:szCs w:val="22"/>
              </w:rPr>
              <w:t xml:space="preserve">: </w:t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="00D7179C"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D7179C">
              <w:rPr>
                <w:sz w:val="22"/>
                <w:szCs w:val="22"/>
              </w:rPr>
              <w:instrText xml:space="preserve"> FORMTEXT </w:instrText>
            </w:r>
            <w:r w:rsidR="00D7179C" w:rsidRPr="00D7179C">
              <w:rPr>
                <w:sz w:val="22"/>
                <w:szCs w:val="22"/>
              </w:rPr>
            </w:r>
            <w:r w:rsidR="00D7179C" w:rsidRPr="00D7179C">
              <w:rPr>
                <w:sz w:val="22"/>
                <w:szCs w:val="22"/>
              </w:rPr>
              <w:fldChar w:fldCharType="separate"/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t> </w:t>
            </w:r>
            <w:r w:rsidR="00D7179C" w:rsidRPr="00D7179C">
              <w:rPr>
                <w:sz w:val="22"/>
                <w:szCs w:val="22"/>
              </w:rPr>
              <w:fldChar w:fldCharType="end"/>
            </w:r>
          </w:p>
        </w:tc>
      </w:tr>
      <w:tr w:rsidR="00A97BE9" w:rsidRPr="003C21CB" w:rsidTr="005872CB">
        <w:tc>
          <w:tcPr>
            <w:tcW w:w="5068" w:type="dxa"/>
          </w:tcPr>
          <w:p w:rsidR="001A1144" w:rsidRDefault="001A1144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A1144" w:rsidRDefault="001A1144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both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Управляющий </w:t>
            </w:r>
            <w:r w:rsidR="00265D0E">
              <w:rPr>
                <w:sz w:val="24"/>
                <w:szCs w:val="24"/>
              </w:rPr>
              <w:t>АО «ММРП»</w:t>
            </w:r>
          </w:p>
          <w:p w:rsidR="00A97BE9" w:rsidRDefault="00A97BE9" w:rsidP="005872C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A97BE9" w:rsidRDefault="00A97BE9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________________/О.И. Креславский/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A97BE9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1A1144" w:rsidRDefault="001A1144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1A1144" w:rsidRDefault="00D7179C" w:rsidP="005872CB">
            <w:pPr>
              <w:adjustRightInd w:val="0"/>
              <w:jc w:val="both"/>
              <w:rPr>
                <w:sz w:val="22"/>
                <w:szCs w:val="22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  <w:p w:rsidR="00D7179C" w:rsidRDefault="00D7179C" w:rsidP="005872CB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7179C" w:rsidRDefault="00D7179C" w:rsidP="005872CB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7179C" w:rsidRDefault="00D7179C" w:rsidP="005872CB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A97BE9" w:rsidRDefault="00A97BE9" w:rsidP="005872CB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D7179C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1C38C8">
              <w:rPr>
                <w:sz w:val="24"/>
                <w:szCs w:val="24"/>
              </w:rPr>
              <w:instrText xml:space="preserve"> FORMTEXT </w:instrText>
            </w:r>
            <w:r w:rsidR="00D7179C" w:rsidRPr="001C38C8">
              <w:rPr>
                <w:sz w:val="24"/>
                <w:szCs w:val="24"/>
              </w:rPr>
            </w:r>
            <w:r w:rsidR="00D7179C" w:rsidRPr="001C38C8">
              <w:rPr>
                <w:sz w:val="24"/>
                <w:szCs w:val="24"/>
              </w:rPr>
              <w:fldChar w:fldCharType="separate"/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A97BE9" w:rsidRPr="003C21CB" w:rsidRDefault="00A97BE9" w:rsidP="005872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97BE9" w:rsidRDefault="00A97BE9" w:rsidP="00A97BE9">
      <w:pPr>
        <w:jc w:val="center"/>
        <w:rPr>
          <w:b/>
          <w:sz w:val="24"/>
          <w:szCs w:val="24"/>
        </w:rPr>
      </w:pPr>
    </w:p>
    <w:p w:rsidR="001A1144" w:rsidRDefault="001A1144" w:rsidP="00A97BE9">
      <w:pPr>
        <w:jc w:val="center"/>
        <w:rPr>
          <w:b/>
          <w:sz w:val="24"/>
          <w:szCs w:val="24"/>
        </w:rPr>
      </w:pPr>
    </w:p>
    <w:p w:rsidR="001A1144" w:rsidRDefault="001A1144" w:rsidP="00A97BE9">
      <w:pPr>
        <w:jc w:val="center"/>
        <w:rPr>
          <w:b/>
          <w:sz w:val="24"/>
          <w:szCs w:val="24"/>
        </w:rPr>
      </w:pPr>
    </w:p>
    <w:p w:rsidR="001A1144" w:rsidRDefault="001A1144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265D0E" w:rsidRDefault="00265D0E" w:rsidP="00A97BE9">
      <w:pPr>
        <w:jc w:val="center"/>
        <w:rPr>
          <w:b/>
          <w:sz w:val="24"/>
          <w:szCs w:val="24"/>
        </w:rPr>
      </w:pP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ПРИЛОЖЕНИЕ</w:t>
      </w: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 Договору на услуги местной телефонной связи</w:t>
      </w: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</w:p>
    <w:p w:rsidR="00A97BE9" w:rsidRPr="003463AF" w:rsidRDefault="00A97BE9" w:rsidP="00A97BE9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 w:rsidR="001A1144">
        <w:rPr>
          <w:sz w:val="24"/>
          <w:szCs w:val="24"/>
        </w:rPr>
        <w:t>________</w:t>
      </w:r>
      <w:r w:rsidRPr="003463AF">
        <w:rPr>
          <w:sz w:val="24"/>
          <w:szCs w:val="24"/>
        </w:rPr>
        <w:t xml:space="preserve"> от   «____»____________20</w:t>
      </w:r>
      <w:r w:rsidR="001A1144">
        <w:rPr>
          <w:sz w:val="24"/>
          <w:szCs w:val="24"/>
        </w:rPr>
        <w:t>___</w:t>
      </w:r>
      <w:r w:rsidRPr="003463AF">
        <w:rPr>
          <w:sz w:val="24"/>
          <w:szCs w:val="24"/>
        </w:rPr>
        <w:t xml:space="preserve"> г.</w:t>
      </w:r>
    </w:p>
    <w:p w:rsidR="00A97BE9" w:rsidRPr="003463AF" w:rsidRDefault="00A97BE9" w:rsidP="00A97BE9">
      <w:pPr>
        <w:jc w:val="center"/>
        <w:rPr>
          <w:sz w:val="24"/>
          <w:szCs w:val="24"/>
        </w:rPr>
      </w:pPr>
    </w:p>
    <w:p w:rsidR="00A97BE9" w:rsidRPr="003463AF" w:rsidRDefault="00A97BE9" w:rsidP="00A97BE9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 связи - АО «ММРП»</w:t>
      </w:r>
      <w:r w:rsidRPr="003463AF">
        <w:rPr>
          <w:b/>
          <w:sz w:val="24"/>
          <w:szCs w:val="24"/>
          <w:u w:val="single"/>
        </w:rPr>
        <w:t xml:space="preserve">  </w:t>
      </w:r>
    </w:p>
    <w:p w:rsidR="00A97BE9" w:rsidRPr="003463AF" w:rsidRDefault="00A97BE9" w:rsidP="00A97BE9">
      <w:pPr>
        <w:jc w:val="center"/>
        <w:rPr>
          <w:b/>
          <w:sz w:val="24"/>
          <w:szCs w:val="24"/>
          <w:u w:val="single"/>
        </w:rPr>
      </w:pPr>
    </w:p>
    <w:p w:rsidR="00A97BE9" w:rsidRPr="003463AF" w:rsidRDefault="00A97BE9" w:rsidP="00A97BE9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Pr="003463AF">
        <w:rPr>
          <w:sz w:val="24"/>
          <w:szCs w:val="24"/>
          <w:u w:val="single"/>
        </w:rPr>
        <w:t xml:space="preserve">Абонент - </w:t>
      </w:r>
      <w:r w:rsidR="00D7179C"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7179C" w:rsidRPr="001C38C8">
        <w:rPr>
          <w:sz w:val="24"/>
          <w:szCs w:val="24"/>
        </w:rPr>
        <w:instrText xml:space="preserve"> FORMTEXT </w:instrText>
      </w:r>
      <w:r w:rsidR="00D7179C" w:rsidRPr="001C38C8">
        <w:rPr>
          <w:sz w:val="24"/>
          <w:szCs w:val="24"/>
        </w:rPr>
      </w:r>
      <w:r w:rsidR="00D7179C" w:rsidRPr="001C38C8">
        <w:rPr>
          <w:sz w:val="24"/>
          <w:szCs w:val="24"/>
        </w:rPr>
        <w:fldChar w:fldCharType="separate"/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t> </w:t>
      </w:r>
      <w:r w:rsidR="00D7179C" w:rsidRPr="001C38C8">
        <w:rPr>
          <w:sz w:val="24"/>
          <w:szCs w:val="24"/>
        </w:rPr>
        <w:fldChar w:fldCharType="end"/>
      </w:r>
    </w:p>
    <w:p w:rsidR="00A97BE9" w:rsidRDefault="00A97BE9" w:rsidP="00A97BE9">
      <w:pPr>
        <w:jc w:val="center"/>
        <w:rPr>
          <w:sz w:val="22"/>
          <w:szCs w:val="22"/>
        </w:rPr>
      </w:pPr>
    </w:p>
    <w:p w:rsidR="00A97BE9" w:rsidRDefault="00A97BE9" w:rsidP="00A97BE9">
      <w:pPr>
        <w:jc w:val="center"/>
        <w:rPr>
          <w:sz w:val="22"/>
          <w:szCs w:val="22"/>
        </w:rPr>
      </w:pPr>
    </w:p>
    <w:p w:rsidR="00A97BE9" w:rsidRDefault="00A97BE9" w:rsidP="00A97BE9">
      <w:pPr>
        <w:jc w:val="center"/>
        <w:rPr>
          <w:sz w:val="22"/>
          <w:szCs w:val="22"/>
        </w:rPr>
      </w:pPr>
    </w:p>
    <w:p w:rsidR="00A97BE9" w:rsidRDefault="00A97BE9" w:rsidP="00A97BE9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A97BE9" w:rsidRPr="003463AF" w:rsidTr="005872CB">
        <w:tc>
          <w:tcPr>
            <w:tcW w:w="988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A97BE9" w:rsidRPr="003463AF" w:rsidRDefault="00A97BE9" w:rsidP="005872CB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A97BE9" w:rsidRPr="003463AF" w:rsidTr="005872CB">
        <w:tc>
          <w:tcPr>
            <w:tcW w:w="98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A97BE9" w:rsidRPr="003463AF" w:rsidTr="005872CB">
        <w:tc>
          <w:tcPr>
            <w:tcW w:w="98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A97BE9" w:rsidRPr="003463AF" w:rsidTr="005872CB">
        <w:tc>
          <w:tcPr>
            <w:tcW w:w="98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A97BE9" w:rsidRPr="003463AF" w:rsidRDefault="00D7179C" w:rsidP="005872CB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</w:tbl>
    <w:p w:rsidR="00A97BE9" w:rsidRDefault="00A97BE9" w:rsidP="00A97BE9">
      <w:pPr>
        <w:jc w:val="center"/>
        <w:rPr>
          <w:sz w:val="22"/>
          <w:szCs w:val="22"/>
        </w:rPr>
      </w:pPr>
    </w:p>
    <w:p w:rsidR="00A97BE9" w:rsidRPr="0054031D" w:rsidRDefault="00A97BE9" w:rsidP="00A97BE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4031D">
        <w:rPr>
          <w:sz w:val="22"/>
          <w:szCs w:val="22"/>
        </w:rPr>
        <w:t xml:space="preserve"> </w:t>
      </w:r>
    </w:p>
    <w:p w:rsidR="00A97BE9" w:rsidRDefault="00A97BE9" w:rsidP="00A97BE9">
      <w:pPr>
        <w:jc w:val="center"/>
        <w:rPr>
          <w:sz w:val="22"/>
          <w:szCs w:val="22"/>
          <w:u w:val="single"/>
        </w:rPr>
      </w:pPr>
    </w:p>
    <w:p w:rsidR="00A97BE9" w:rsidRPr="003463AF" w:rsidRDefault="00A97BE9" w:rsidP="00A97BE9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 w:rsidR="001A1144">
        <w:rPr>
          <w:b/>
          <w:sz w:val="24"/>
          <w:szCs w:val="24"/>
        </w:rPr>
        <w:t>Подписи С</w:t>
      </w:r>
      <w:r w:rsidRPr="003463AF">
        <w:rPr>
          <w:b/>
          <w:sz w:val="24"/>
          <w:szCs w:val="24"/>
        </w:rPr>
        <w:t>торон</w:t>
      </w:r>
    </w:p>
    <w:p w:rsidR="00A97BE9" w:rsidRDefault="00A97BE9" w:rsidP="00A97BE9">
      <w:pPr>
        <w:jc w:val="center"/>
        <w:rPr>
          <w:b/>
          <w:sz w:val="22"/>
          <w:szCs w:val="22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265D0E" w:rsidRPr="003463AF" w:rsidTr="00265D0E">
        <w:tc>
          <w:tcPr>
            <w:tcW w:w="4248" w:type="dxa"/>
          </w:tcPr>
          <w:p w:rsidR="00265D0E" w:rsidRPr="003463AF" w:rsidRDefault="00265D0E" w:rsidP="005872CB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265D0E" w:rsidRPr="003463AF" w:rsidRDefault="00265D0E" w:rsidP="00587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265D0E" w:rsidRPr="003463AF" w:rsidRDefault="00265D0E" w:rsidP="005872CB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265D0E" w:rsidRPr="003463AF" w:rsidTr="00265D0E">
        <w:tc>
          <w:tcPr>
            <w:tcW w:w="4248" w:type="dxa"/>
          </w:tcPr>
          <w:p w:rsidR="00265D0E" w:rsidRDefault="00265D0E" w:rsidP="00265D0E">
            <w:pPr>
              <w:adjustRightInd w:val="0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Управляющий </w:t>
            </w:r>
            <w:r>
              <w:rPr>
                <w:sz w:val="24"/>
                <w:szCs w:val="24"/>
              </w:rPr>
              <w:t>АО «ММРП»</w:t>
            </w:r>
          </w:p>
          <w:p w:rsidR="00265D0E" w:rsidRPr="003463AF" w:rsidRDefault="00265D0E" w:rsidP="00265D0E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48" w:type="dxa"/>
          </w:tcPr>
          <w:p w:rsidR="00265D0E" w:rsidRPr="001A1144" w:rsidRDefault="00265D0E" w:rsidP="005872CB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5D0E" w:rsidRPr="001A1144" w:rsidRDefault="00D7179C" w:rsidP="005872CB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265D0E" w:rsidRPr="003463AF" w:rsidTr="00265D0E">
        <w:tc>
          <w:tcPr>
            <w:tcW w:w="4248" w:type="dxa"/>
          </w:tcPr>
          <w:p w:rsidR="00265D0E" w:rsidRDefault="00265D0E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265D0E" w:rsidRDefault="00265D0E" w:rsidP="005872CB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265D0E" w:rsidRPr="003463AF" w:rsidRDefault="00265D0E" w:rsidP="001A1144">
            <w:pPr>
              <w:adjustRightInd w:val="0"/>
              <w:jc w:val="right"/>
              <w:rPr>
                <w:b/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________________/О.И. Креславский/</w:t>
            </w:r>
          </w:p>
        </w:tc>
        <w:tc>
          <w:tcPr>
            <w:tcW w:w="1448" w:type="dxa"/>
          </w:tcPr>
          <w:p w:rsidR="00265D0E" w:rsidRDefault="00265D0E" w:rsidP="005872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5D0E" w:rsidRDefault="00265D0E" w:rsidP="005872CB">
            <w:pPr>
              <w:jc w:val="right"/>
              <w:rPr>
                <w:sz w:val="24"/>
                <w:szCs w:val="24"/>
              </w:rPr>
            </w:pPr>
          </w:p>
          <w:p w:rsidR="00265D0E" w:rsidRDefault="00265D0E" w:rsidP="005872CB">
            <w:pPr>
              <w:jc w:val="right"/>
              <w:rPr>
                <w:sz w:val="24"/>
                <w:szCs w:val="24"/>
              </w:rPr>
            </w:pPr>
          </w:p>
          <w:p w:rsidR="00265D0E" w:rsidRPr="003463AF" w:rsidRDefault="00265D0E" w:rsidP="005872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D7179C"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7179C" w:rsidRPr="001C38C8">
              <w:rPr>
                <w:sz w:val="24"/>
                <w:szCs w:val="24"/>
              </w:rPr>
              <w:instrText xml:space="preserve"> FORMTEXT </w:instrText>
            </w:r>
            <w:r w:rsidR="00D7179C" w:rsidRPr="001C38C8">
              <w:rPr>
                <w:sz w:val="24"/>
                <w:szCs w:val="24"/>
              </w:rPr>
            </w:r>
            <w:r w:rsidR="00D7179C" w:rsidRPr="001C38C8">
              <w:rPr>
                <w:sz w:val="24"/>
                <w:szCs w:val="24"/>
              </w:rPr>
              <w:fldChar w:fldCharType="separate"/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t> </w:t>
            </w:r>
            <w:r w:rsidR="00D7179C"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</w:tc>
      </w:tr>
    </w:tbl>
    <w:p w:rsidR="00A97BE9" w:rsidRDefault="00A97BE9" w:rsidP="00A97BE9">
      <w:pPr>
        <w:jc w:val="center"/>
        <w:rPr>
          <w:b/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ind w:firstLine="709"/>
        <w:jc w:val="both"/>
        <w:rPr>
          <w:sz w:val="22"/>
          <w:szCs w:val="22"/>
        </w:rPr>
      </w:pPr>
    </w:p>
    <w:p w:rsidR="00A97BE9" w:rsidRPr="00F86511" w:rsidRDefault="00A97BE9" w:rsidP="00A97BE9">
      <w:pPr>
        <w:rPr>
          <w:sz w:val="22"/>
          <w:szCs w:val="22"/>
        </w:rPr>
      </w:pPr>
    </w:p>
    <w:p w:rsidR="00FF7C72" w:rsidRDefault="00FF7C72"/>
    <w:sectPr w:rsidR="00FF7C72" w:rsidSect="00BF43C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27" w:rsidRDefault="00E17E27">
      <w:r>
        <w:separator/>
      </w:r>
    </w:p>
  </w:endnote>
  <w:endnote w:type="continuationSeparator" w:id="0">
    <w:p w:rsidR="00E17E27" w:rsidRDefault="00E1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EC" w:rsidRDefault="001670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7179C">
      <w:rPr>
        <w:noProof/>
      </w:rPr>
      <w:t>1</w:t>
    </w:r>
    <w:r>
      <w:fldChar w:fldCharType="end"/>
    </w:r>
  </w:p>
  <w:p w:rsidR="002547EC" w:rsidRDefault="00E17E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27" w:rsidRDefault="00E17E27">
      <w:r>
        <w:separator/>
      </w:r>
    </w:p>
  </w:footnote>
  <w:footnote w:type="continuationSeparator" w:id="0">
    <w:p w:rsidR="00E17E27" w:rsidRDefault="00E1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E17E2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E17E27" w:rsidP="00AD3F87">
    <w:pPr>
      <w:pStyle w:val="a6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left:0;text-align:left;margin-left:0;margin-top:0;width:532.6pt;height:644.8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09" w:rsidRDefault="00E17E2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1B9"/>
    <w:multiLevelType w:val="hybridMultilevel"/>
    <w:tmpl w:val="B322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b7GvcKjqjgHglWhgQbNJLYnGUYU60FJoyeBUkEvq6AFOOSM5uneItKoky0smTtBRHrmot2yJrFObRR+2HkUVBg==" w:salt="FCxjByZ87kLrro9ZzJAYZ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9"/>
    <w:rsid w:val="00104BB2"/>
    <w:rsid w:val="0016706B"/>
    <w:rsid w:val="001A1144"/>
    <w:rsid w:val="00265D0E"/>
    <w:rsid w:val="0046248F"/>
    <w:rsid w:val="005E66EB"/>
    <w:rsid w:val="009C5C89"/>
    <w:rsid w:val="009F47F8"/>
    <w:rsid w:val="00A97BE9"/>
    <w:rsid w:val="00AA54C5"/>
    <w:rsid w:val="00D7179C"/>
    <w:rsid w:val="00E17E27"/>
    <w:rsid w:val="00E7378E"/>
    <w:rsid w:val="00E74100"/>
    <w:rsid w:val="00F85C35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A2817E4"/>
  <w15:chartTrackingRefBased/>
  <w15:docId w15:val="{3AC25E0C-0C54-40B1-B575-96921B5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BE9"/>
    <w:rPr>
      <w:color w:val="0000FF"/>
      <w:u w:val="single"/>
    </w:rPr>
  </w:style>
  <w:style w:type="paragraph" w:customStyle="1" w:styleId="Iauiue">
    <w:name w:val="Iau?iue"/>
    <w:rsid w:val="00A97BE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A97B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97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97BE9"/>
    <w:pPr>
      <w:ind w:left="720"/>
      <w:contextualSpacing/>
    </w:pPr>
  </w:style>
  <w:style w:type="paragraph" w:customStyle="1" w:styleId="1">
    <w:name w:val="Обычный1"/>
    <w:rsid w:val="00A97B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39"/>
    <w:rsid w:val="00A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1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4</cp:revision>
  <cp:lastPrinted>2021-12-22T07:11:00Z</cp:lastPrinted>
  <dcterms:created xsi:type="dcterms:W3CDTF">2021-11-02T09:20:00Z</dcterms:created>
  <dcterms:modified xsi:type="dcterms:W3CDTF">2021-12-23T09:46:00Z</dcterms:modified>
</cp:coreProperties>
</file>